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6C1" w:rsidRPr="003A0657" w:rsidRDefault="00AB01B4" w:rsidP="009F32BA">
      <w:pPr>
        <w:rPr>
          <w:rFonts w:asciiTheme="minorHAnsi" w:hAnsiTheme="minorHAnsi" w:cstheme="minorHAnsi"/>
          <w:sz w:val="20"/>
          <w:szCs w:val="20"/>
        </w:rPr>
      </w:pPr>
      <w:r w:rsidRPr="003A0657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</w:t>
      </w:r>
    </w:p>
    <w:tbl>
      <w:tblPr>
        <w:tblpPr w:leftFromText="180" w:rightFromText="180" w:vertAnchor="text" w:tblpXSpec="center" w:tblpY="1"/>
        <w:tblOverlap w:val="never"/>
        <w:tblW w:w="14365" w:type="dxa"/>
        <w:tblLayout w:type="fixed"/>
        <w:tblLook w:val="01E0"/>
      </w:tblPr>
      <w:tblGrid>
        <w:gridCol w:w="1500"/>
        <w:gridCol w:w="107"/>
        <w:gridCol w:w="1813"/>
        <w:gridCol w:w="568"/>
        <w:gridCol w:w="592"/>
        <w:gridCol w:w="1098"/>
        <w:gridCol w:w="1062"/>
        <w:gridCol w:w="652"/>
        <w:gridCol w:w="600"/>
        <w:gridCol w:w="121"/>
        <w:gridCol w:w="387"/>
        <w:gridCol w:w="32"/>
        <w:gridCol w:w="204"/>
        <w:gridCol w:w="336"/>
        <w:gridCol w:w="549"/>
        <w:gridCol w:w="1737"/>
        <w:gridCol w:w="112"/>
        <w:gridCol w:w="731"/>
        <w:gridCol w:w="379"/>
        <w:gridCol w:w="549"/>
        <w:gridCol w:w="160"/>
        <w:gridCol w:w="389"/>
        <w:gridCol w:w="687"/>
      </w:tblGrid>
      <w:tr w:rsidR="00C079AB" w:rsidRPr="003A0657" w:rsidTr="00C26703">
        <w:trPr>
          <w:trHeight w:val="229"/>
          <w:tblHeader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C079AB" w:rsidRPr="003A0657" w:rsidRDefault="00C079AB" w:rsidP="00C26703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3A065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Task (Steps)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C079AB" w:rsidRPr="003A0657" w:rsidRDefault="00C079AB" w:rsidP="00C26703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3A065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Potential Hazard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C079AB" w:rsidRPr="003A0657" w:rsidRDefault="00C079AB" w:rsidP="00C26703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3A065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Who might be affected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C079AB" w:rsidRPr="003A0657" w:rsidRDefault="00C079AB" w:rsidP="00C26703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3A065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Existing Control</w:t>
            </w:r>
          </w:p>
        </w:tc>
        <w:tc>
          <w:tcPr>
            <w:tcW w:w="12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C079AB" w:rsidRPr="003A0657" w:rsidRDefault="00C079AB" w:rsidP="00C26703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3A065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Responsible person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C079AB" w:rsidRPr="003A0657" w:rsidRDefault="00C079AB" w:rsidP="00C26703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3A065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Current Risk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C079AB" w:rsidRPr="003A0657" w:rsidRDefault="00C079AB" w:rsidP="00C26703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3A065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Additional Control</w:t>
            </w:r>
          </w:p>
        </w:tc>
        <w:tc>
          <w:tcPr>
            <w:tcW w:w="12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C079AB" w:rsidRPr="003A0657" w:rsidRDefault="00C079AB" w:rsidP="00C26703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3A065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Responsible person</w:t>
            </w:r>
          </w:p>
        </w:tc>
        <w:tc>
          <w:tcPr>
            <w:tcW w:w="1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C079AB" w:rsidRPr="003A0657" w:rsidRDefault="00C079AB" w:rsidP="00C26703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3A065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Final Risk</w:t>
            </w:r>
          </w:p>
        </w:tc>
      </w:tr>
      <w:tr w:rsidR="00C079AB" w:rsidRPr="003A0657" w:rsidTr="00C26703">
        <w:trPr>
          <w:trHeight w:val="278"/>
          <w:tblHeader/>
        </w:trPr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C079AB" w:rsidRPr="003A0657" w:rsidRDefault="00C079AB" w:rsidP="00C26703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C079AB" w:rsidRPr="003A0657" w:rsidRDefault="00C079AB" w:rsidP="00C26703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C079AB" w:rsidRPr="003A0657" w:rsidRDefault="00C079AB" w:rsidP="00C26703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C079AB" w:rsidRPr="003A0657" w:rsidRDefault="00C079AB" w:rsidP="00C26703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C079AB" w:rsidRPr="003A0657" w:rsidRDefault="00C079AB" w:rsidP="00C26703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15"/>
                <w:szCs w:val="15"/>
              </w:rPr>
            </w:pPr>
          </w:p>
        </w:tc>
        <w:tc>
          <w:tcPr>
            <w:tcW w:w="5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C079AB" w:rsidRPr="003A0657" w:rsidRDefault="00C079AB" w:rsidP="00C26703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15"/>
                <w:szCs w:val="15"/>
              </w:rPr>
            </w:pPr>
            <w:r w:rsidRPr="003A0657">
              <w:rPr>
                <w:rFonts w:asciiTheme="minorHAnsi" w:hAnsiTheme="minorHAnsi" w:cstheme="minorHAnsi"/>
                <w:b/>
                <w:bCs/>
                <w:color w:val="FFFFFF" w:themeColor="background1"/>
                <w:sz w:val="15"/>
                <w:szCs w:val="15"/>
              </w:rPr>
              <w:t>Con</w:t>
            </w:r>
          </w:p>
        </w:tc>
        <w:tc>
          <w:tcPr>
            <w:tcW w:w="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C079AB" w:rsidRPr="003A0657" w:rsidRDefault="00C079AB" w:rsidP="00C26703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15"/>
                <w:szCs w:val="15"/>
              </w:rPr>
            </w:pPr>
            <w:proofErr w:type="spellStart"/>
            <w:r w:rsidRPr="003A0657">
              <w:rPr>
                <w:rFonts w:asciiTheme="minorHAnsi" w:hAnsiTheme="minorHAnsi" w:cstheme="minorHAnsi"/>
                <w:b/>
                <w:bCs/>
                <w:color w:val="FFFFFF" w:themeColor="background1"/>
                <w:sz w:val="15"/>
                <w:szCs w:val="15"/>
              </w:rPr>
              <w:t>Prob</w:t>
            </w:r>
            <w:proofErr w:type="spellEnd"/>
          </w:p>
        </w:tc>
        <w:tc>
          <w:tcPr>
            <w:tcW w:w="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C079AB" w:rsidRPr="003A0657" w:rsidRDefault="00C079AB" w:rsidP="00C26703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15"/>
                <w:szCs w:val="15"/>
              </w:rPr>
            </w:pPr>
            <w:r w:rsidRPr="003A0657">
              <w:rPr>
                <w:rFonts w:asciiTheme="minorHAnsi" w:hAnsiTheme="minorHAnsi" w:cstheme="minorHAnsi"/>
                <w:b/>
                <w:bCs/>
                <w:color w:val="FFFFFF" w:themeColor="background1"/>
                <w:sz w:val="15"/>
                <w:szCs w:val="15"/>
              </w:rPr>
              <w:t>Risk</w:t>
            </w:r>
          </w:p>
        </w:tc>
        <w:tc>
          <w:tcPr>
            <w:tcW w:w="1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C079AB" w:rsidRPr="003A0657" w:rsidRDefault="00C079AB" w:rsidP="00C26703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2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C079AB" w:rsidRPr="003A0657" w:rsidRDefault="00C079AB" w:rsidP="00C26703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C079AB" w:rsidRPr="003A0657" w:rsidRDefault="00C079AB" w:rsidP="00C26703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15"/>
                <w:szCs w:val="15"/>
              </w:rPr>
            </w:pPr>
            <w:r w:rsidRPr="003A0657">
              <w:rPr>
                <w:rFonts w:asciiTheme="minorHAnsi" w:hAnsiTheme="minorHAnsi" w:cstheme="minorHAnsi"/>
                <w:b/>
                <w:bCs/>
                <w:color w:val="FFFFFF" w:themeColor="background1"/>
                <w:sz w:val="15"/>
                <w:szCs w:val="15"/>
              </w:rPr>
              <w:t>Cons</w:t>
            </w:r>
          </w:p>
        </w:tc>
        <w:tc>
          <w:tcPr>
            <w:tcW w:w="5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C079AB" w:rsidRPr="003A0657" w:rsidRDefault="00C079AB" w:rsidP="00C26703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15"/>
                <w:szCs w:val="15"/>
              </w:rPr>
            </w:pPr>
            <w:proofErr w:type="spellStart"/>
            <w:r w:rsidRPr="003A0657">
              <w:rPr>
                <w:rFonts w:asciiTheme="minorHAnsi" w:hAnsiTheme="minorHAnsi" w:cstheme="minorHAnsi"/>
                <w:b/>
                <w:bCs/>
                <w:color w:val="FFFFFF" w:themeColor="background1"/>
                <w:sz w:val="15"/>
                <w:szCs w:val="15"/>
              </w:rPr>
              <w:t>Prob</w:t>
            </w:r>
            <w:proofErr w:type="spellEnd"/>
          </w:p>
        </w:tc>
        <w:tc>
          <w:tcPr>
            <w:tcW w:w="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C079AB" w:rsidRPr="003A0657" w:rsidRDefault="00C079AB" w:rsidP="00C26703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15"/>
                <w:szCs w:val="15"/>
              </w:rPr>
            </w:pPr>
            <w:r w:rsidRPr="003A0657">
              <w:rPr>
                <w:rFonts w:asciiTheme="minorHAnsi" w:hAnsiTheme="minorHAnsi" w:cstheme="minorHAnsi"/>
                <w:b/>
                <w:bCs/>
                <w:color w:val="FFFFFF" w:themeColor="background1"/>
                <w:sz w:val="15"/>
                <w:szCs w:val="15"/>
              </w:rPr>
              <w:t>Risk</w:t>
            </w:r>
          </w:p>
        </w:tc>
      </w:tr>
      <w:tr w:rsidR="00BA1752" w:rsidRPr="003A0657" w:rsidTr="00C26703">
        <w:trPr>
          <w:trHeight w:val="90"/>
        </w:trPr>
        <w:tc>
          <w:tcPr>
            <w:tcW w:w="160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1752" w:rsidRPr="003A0657" w:rsidRDefault="00BA1752" w:rsidP="00C26703">
            <w:pPr>
              <w:jc w:val="center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A1752" w:rsidRPr="003A0657" w:rsidRDefault="00BA1752" w:rsidP="00C26703">
            <w:pPr>
              <w:jc w:val="center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1752" w:rsidRPr="003A0657" w:rsidRDefault="00BA1752" w:rsidP="00C26703">
            <w:pPr>
              <w:jc w:val="center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1752" w:rsidRPr="003A0657" w:rsidRDefault="00BA1752" w:rsidP="00C26703">
            <w:pPr>
              <w:jc w:val="center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A1752" w:rsidRPr="003A0657" w:rsidRDefault="00BA1752" w:rsidP="00C26703">
            <w:pPr>
              <w:jc w:val="center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  <w:tc>
          <w:tcPr>
            <w:tcW w:w="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1752" w:rsidRPr="003A0657" w:rsidRDefault="00BA1752" w:rsidP="00C26703">
            <w:pPr>
              <w:jc w:val="center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1752" w:rsidRPr="003A0657" w:rsidRDefault="00BA1752" w:rsidP="00C26703">
            <w:pPr>
              <w:jc w:val="center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  <w:tc>
          <w:tcPr>
            <w:tcW w:w="273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1752" w:rsidRPr="003A0657" w:rsidRDefault="00BA1752" w:rsidP="00C26703">
            <w:pPr>
              <w:jc w:val="center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</w:tcPr>
          <w:p w:rsidR="00BA1752" w:rsidRPr="003A0657" w:rsidRDefault="00BA1752" w:rsidP="00C26703">
            <w:pPr>
              <w:jc w:val="center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  <w:tc>
          <w:tcPr>
            <w:tcW w:w="10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1752" w:rsidRPr="003A0657" w:rsidRDefault="00BA1752" w:rsidP="00C26703">
            <w:pPr>
              <w:jc w:val="center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  <w:tc>
          <w:tcPr>
            <w:tcW w:w="1076" w:type="dxa"/>
            <w:gridSpan w:val="2"/>
            <w:tcBorders>
              <w:right w:val="single" w:sz="4" w:space="0" w:color="auto"/>
            </w:tcBorders>
          </w:tcPr>
          <w:p w:rsidR="00BA1752" w:rsidRPr="003A0657" w:rsidRDefault="00BA1752" w:rsidP="00C26703">
            <w:pPr>
              <w:jc w:val="center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</w:tr>
      <w:tr w:rsidR="00847719" w:rsidRPr="003A0657" w:rsidTr="00D17A85">
        <w:trPr>
          <w:trHeight w:val="1697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7B6" w:rsidRDefault="007927B6" w:rsidP="00C2670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A04501" w:rsidRDefault="00A04501" w:rsidP="00C2670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A04501" w:rsidRDefault="00A04501" w:rsidP="00C2670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EC0283" w:rsidRDefault="00EC0283" w:rsidP="00C2670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EC0283" w:rsidRDefault="00EC0283" w:rsidP="00C2670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A04501" w:rsidRDefault="00A04501" w:rsidP="00C2670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A04501" w:rsidRDefault="005079E7" w:rsidP="00C2670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Use of grinder</w:t>
            </w:r>
            <w:r w:rsidR="008844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for cutting threaded rod</w:t>
            </w:r>
          </w:p>
          <w:p w:rsidR="00A04501" w:rsidRDefault="00A04501" w:rsidP="00C2670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A04501" w:rsidRDefault="00A04501" w:rsidP="00C2670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A04501" w:rsidRDefault="00A04501" w:rsidP="00C2670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A04501" w:rsidRDefault="00A04501" w:rsidP="00C2670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A04501" w:rsidRDefault="00A04501" w:rsidP="00C2670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A04501" w:rsidRDefault="00A04501" w:rsidP="00C2670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A04501" w:rsidRDefault="00A04501" w:rsidP="00C2670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A04501" w:rsidRDefault="00A04501" w:rsidP="00C2670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A04501" w:rsidRDefault="00A04501" w:rsidP="00C2670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5345BD" w:rsidRDefault="005345BD" w:rsidP="00C2670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A61AB6" w:rsidRDefault="00A61AB6" w:rsidP="00C2670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A61AB6" w:rsidRDefault="00A61AB6" w:rsidP="00C2670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A61AB6" w:rsidRDefault="00A61AB6" w:rsidP="00C2670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A61AB6" w:rsidRDefault="00A61AB6" w:rsidP="00C2670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A61AB6" w:rsidRDefault="00A61AB6" w:rsidP="00C2670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A04501" w:rsidRDefault="00A04501" w:rsidP="00C2670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BC53D4" w:rsidRPr="005022E6" w:rsidRDefault="00BC53D4" w:rsidP="00C2670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76" w:rsidRDefault="009A4476" w:rsidP="00C26703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C0676E" w:rsidRDefault="00C0676E" w:rsidP="00C26703">
            <w:pPr>
              <w:pStyle w:val="ListParagraph"/>
              <w:numPr>
                <w:ilvl w:val="0"/>
                <w:numId w:val="36"/>
              </w:numPr>
              <w:ind w:left="192" w:hanging="19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0676E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Disc breaking </w:t>
            </w:r>
          </w:p>
          <w:p w:rsidR="00DE1342" w:rsidRDefault="00DE1342" w:rsidP="00DE1342">
            <w:pPr>
              <w:pStyle w:val="ListParagraph"/>
              <w:ind w:left="19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C0676E" w:rsidRDefault="00C0676E" w:rsidP="00C26703">
            <w:pPr>
              <w:pStyle w:val="ListParagraph"/>
              <w:numPr>
                <w:ilvl w:val="0"/>
                <w:numId w:val="36"/>
              </w:numPr>
              <w:ind w:left="192" w:hanging="19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0676E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flying off sparks </w:t>
            </w:r>
          </w:p>
          <w:p w:rsidR="00DE1342" w:rsidRDefault="00DE1342" w:rsidP="00DE1342">
            <w:pPr>
              <w:pStyle w:val="ListParagraph"/>
              <w:ind w:left="19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C0676E" w:rsidRDefault="00C0676E" w:rsidP="00C26703">
            <w:pPr>
              <w:pStyle w:val="ListParagraph"/>
              <w:numPr>
                <w:ilvl w:val="0"/>
                <w:numId w:val="36"/>
              </w:numPr>
              <w:ind w:left="192" w:hanging="19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0676E">
              <w:rPr>
                <w:rFonts w:asciiTheme="minorHAnsi" w:hAnsiTheme="minorHAnsi" w:cstheme="minorHAnsi"/>
                <w:bCs/>
                <w:sz w:val="18"/>
                <w:szCs w:val="18"/>
              </w:rPr>
              <w:t>Fire</w:t>
            </w:r>
          </w:p>
          <w:p w:rsidR="00DE1342" w:rsidRDefault="00DE1342" w:rsidP="00DE1342">
            <w:pPr>
              <w:pStyle w:val="ListParagraph"/>
              <w:ind w:left="19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C0676E" w:rsidRDefault="00C0676E" w:rsidP="00C26703">
            <w:pPr>
              <w:pStyle w:val="ListParagraph"/>
              <w:numPr>
                <w:ilvl w:val="0"/>
                <w:numId w:val="36"/>
              </w:numPr>
              <w:ind w:left="192" w:hanging="19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Shock</w:t>
            </w:r>
          </w:p>
          <w:p w:rsidR="00C16473" w:rsidRPr="00C16473" w:rsidRDefault="00C16473" w:rsidP="00C16473">
            <w:pPr>
              <w:pStyle w:val="ListParagrap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C16473" w:rsidRPr="00C16473" w:rsidRDefault="00C16473" w:rsidP="00C16473">
            <w:pPr>
              <w:pStyle w:val="ListParagraph"/>
              <w:numPr>
                <w:ilvl w:val="0"/>
                <w:numId w:val="36"/>
              </w:numPr>
              <w:ind w:left="192" w:hanging="19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Electrocution</w:t>
            </w:r>
          </w:p>
          <w:p w:rsidR="00DE1342" w:rsidRPr="00DE1342" w:rsidRDefault="00DE1342" w:rsidP="00DE1342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DE1342" w:rsidRDefault="00847719" w:rsidP="00C26703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192" w:hanging="19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bCs/>
                <w:sz w:val="18"/>
                <w:szCs w:val="18"/>
              </w:rPr>
              <w:t>Lack of  supervision</w:t>
            </w:r>
          </w:p>
          <w:p w:rsidR="00847719" w:rsidRPr="00DE1342" w:rsidRDefault="00847719" w:rsidP="00DE1342">
            <w:p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E134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  <w:p w:rsidR="00235A73" w:rsidRDefault="00235A73" w:rsidP="00C26703">
            <w:pPr>
              <w:pStyle w:val="ListParagraph"/>
              <w:numPr>
                <w:ilvl w:val="0"/>
                <w:numId w:val="36"/>
              </w:numPr>
              <w:ind w:left="192" w:hanging="19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Lack of awareness  </w:t>
            </w:r>
          </w:p>
          <w:p w:rsidR="00847719" w:rsidRPr="005022E6" w:rsidRDefault="00847719" w:rsidP="00C26703">
            <w:pPr>
              <w:pStyle w:val="ListParagraph"/>
              <w:spacing w:line="276" w:lineRule="auto"/>
              <w:ind w:left="192" w:hanging="19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847719" w:rsidRPr="005022E6" w:rsidRDefault="00847719" w:rsidP="00C26703">
            <w:pPr>
              <w:pStyle w:val="ListParagraph"/>
              <w:spacing w:line="276" w:lineRule="auto"/>
              <w:ind w:left="192" w:hanging="19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847719" w:rsidRPr="005022E6" w:rsidRDefault="00847719" w:rsidP="00C26703">
            <w:pPr>
              <w:pStyle w:val="ListParagraph"/>
              <w:spacing w:line="276" w:lineRule="auto"/>
              <w:ind w:left="192" w:hanging="19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847719" w:rsidRPr="00C3785E" w:rsidRDefault="00847719" w:rsidP="00C26703">
            <w:pPr>
              <w:pStyle w:val="ListParagraph"/>
              <w:ind w:left="192" w:hanging="19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47719" w:rsidRDefault="00847719" w:rsidP="00C26703">
            <w:pPr>
              <w:ind w:left="192" w:hanging="19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47719" w:rsidRDefault="00847719" w:rsidP="00C26703">
            <w:pPr>
              <w:ind w:left="192" w:hanging="19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677A" w:rsidRPr="002A1219" w:rsidRDefault="00F7677A" w:rsidP="007E64B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73" w:rsidRDefault="00235A73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35A73" w:rsidRDefault="00235A73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4476" w:rsidRDefault="009A4476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4476" w:rsidRDefault="009A4476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4476" w:rsidRDefault="009A4476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4476" w:rsidRDefault="009A4476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35A73" w:rsidRDefault="00235A73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47719" w:rsidRDefault="00235A73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Workers supervisor </w:t>
            </w: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Pr="00BC53D4" w:rsidRDefault="00555035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98" w:rsidRPr="009C1D6D" w:rsidRDefault="00BA1098" w:rsidP="00C26703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26703">
              <w:rPr>
                <w:rFonts w:asciiTheme="minorHAnsi" w:hAnsiTheme="minorHAnsi" w:cstheme="minorHAnsi"/>
                <w:bCs/>
                <w:sz w:val="18"/>
                <w:szCs w:val="18"/>
              </w:rPr>
              <w:t>Follow Manual Handling Procedure.</w:t>
            </w:r>
            <w:r w:rsidR="00C26703" w:rsidRPr="00C2670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  <w:p w:rsidR="008B65E3" w:rsidRDefault="00A04501" w:rsidP="00C26703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65E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Follow Hot work Permit Procedure. </w:t>
            </w:r>
            <w:r w:rsidR="008B65E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   </w:t>
            </w:r>
          </w:p>
          <w:p w:rsidR="008B65E3" w:rsidRDefault="00A04501" w:rsidP="00C26703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65E3">
              <w:rPr>
                <w:rFonts w:asciiTheme="minorHAnsi" w:hAnsiTheme="minorHAnsi" w:cstheme="minorHAnsi"/>
                <w:bCs/>
                <w:sz w:val="18"/>
                <w:szCs w:val="18"/>
              </w:rPr>
              <w:t>Carry out periodical inspection for machine, disc, extension cables and connections.</w:t>
            </w:r>
            <w:r w:rsidR="008B65E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 </w:t>
            </w:r>
          </w:p>
          <w:p w:rsidR="008B65E3" w:rsidRDefault="00A04501" w:rsidP="00C26703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65E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Don’t use </w:t>
            </w:r>
            <w:r w:rsidR="008B65E3">
              <w:rPr>
                <w:rFonts w:asciiTheme="minorHAnsi" w:hAnsiTheme="minorHAnsi" w:cstheme="minorHAnsi"/>
                <w:bCs/>
                <w:sz w:val="18"/>
                <w:szCs w:val="18"/>
              </w:rPr>
              <w:t>the machine without safe guard.</w:t>
            </w:r>
          </w:p>
          <w:p w:rsidR="008B65E3" w:rsidRDefault="00A04501" w:rsidP="00C26703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65E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Wear face shield and safety glasses, leather gloves, safety shoes, clothing and safety helmet. </w:t>
            </w:r>
          </w:p>
          <w:p w:rsidR="00DA7A15" w:rsidRDefault="00A04501" w:rsidP="00C26703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65E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Grinding wheels stored on hangers. </w:t>
            </w:r>
          </w:p>
          <w:p w:rsidR="008B65E3" w:rsidRDefault="00A04501" w:rsidP="00C26703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65E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Do not place machine down before the rotation stops. </w:t>
            </w:r>
          </w:p>
          <w:p w:rsidR="00DA7A15" w:rsidRDefault="00A04501" w:rsidP="003F17F2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65E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Fire extinguisher is in vicinity. </w:t>
            </w:r>
          </w:p>
          <w:p w:rsidR="00DA7A15" w:rsidRDefault="00A04501" w:rsidP="003F17F2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65E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Remove all flammable materials from the working area. </w:t>
            </w:r>
          </w:p>
          <w:p w:rsidR="003F17F2" w:rsidRDefault="00A04501" w:rsidP="003F17F2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B65E3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Maintain follow-up check to site - one hour after hot work stops.</w:t>
            </w:r>
          </w:p>
          <w:p w:rsidR="003F17F2" w:rsidRDefault="003F17F2" w:rsidP="003F17F2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Barricade the work area</w:t>
            </w:r>
          </w:p>
          <w:p w:rsidR="002A1219" w:rsidRDefault="003F17F2" w:rsidP="00BC53D4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Stick the Permit at work area</w:t>
            </w:r>
          </w:p>
          <w:p w:rsidR="00D7014A" w:rsidRPr="00533750" w:rsidRDefault="007327B6" w:rsidP="00F90878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327B6">
              <w:rPr>
                <w:rFonts w:asciiTheme="minorHAnsi" w:hAnsiTheme="minorHAnsi"/>
                <w:sz w:val="18"/>
                <w:szCs w:val="18"/>
              </w:rPr>
              <w:t>Ensure the maximum speed (RPM) marked on the attachment is higher than the maximum speed of the angle grinder</w:t>
            </w:r>
          </w:p>
          <w:p w:rsidR="00533750" w:rsidRPr="00F90878" w:rsidRDefault="00533750" w:rsidP="00F90878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Grinder wheel rpm should maintained as per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manusafcturer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instruction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76" w:rsidRDefault="009A4476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4476" w:rsidRDefault="009A4476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4476" w:rsidRDefault="009A4476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4476" w:rsidRDefault="009A4476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4476" w:rsidRDefault="009A4476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4476" w:rsidRDefault="009A4476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4476" w:rsidRDefault="009A4476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47719" w:rsidRDefault="00847719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Supervisors/ Employees</w:t>
            </w: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04CDC" w:rsidRDefault="00D04CDC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00360" w:rsidRPr="008F58BE" w:rsidRDefault="00800360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000" w:rsidRDefault="00721000" w:rsidP="0072100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21000" w:rsidRDefault="00721000" w:rsidP="0072100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21000" w:rsidRDefault="00721000" w:rsidP="0072100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21000" w:rsidRDefault="00721000" w:rsidP="0072100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21000" w:rsidRDefault="00721000" w:rsidP="0072100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21000" w:rsidRDefault="00721000" w:rsidP="0072100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21000" w:rsidRDefault="00721000" w:rsidP="0072100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47719" w:rsidRDefault="00847719" w:rsidP="0072100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00360" w:rsidRPr="00BC53D4" w:rsidRDefault="00800360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000" w:rsidRDefault="00721000" w:rsidP="0072100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21000" w:rsidRDefault="00721000" w:rsidP="0072100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21000" w:rsidRDefault="00721000" w:rsidP="0072100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21000" w:rsidRDefault="00721000" w:rsidP="0072100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21000" w:rsidRDefault="00721000" w:rsidP="0072100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21000" w:rsidRDefault="00721000" w:rsidP="0072100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21000" w:rsidRDefault="00721000" w:rsidP="0072100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47719" w:rsidRDefault="00847719" w:rsidP="0072100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00360" w:rsidRPr="00C228AB" w:rsidRDefault="00800360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19" w:rsidRDefault="00424F4A" w:rsidP="0072100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15</w:t>
            </w: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2A12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00360" w:rsidRPr="00C228AB" w:rsidRDefault="00800360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4A7" w:rsidRPr="00D104A7" w:rsidRDefault="00D104A7" w:rsidP="00D104A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47719" w:rsidRPr="005022E6" w:rsidRDefault="00235A73" w:rsidP="00C26703">
            <w:pPr>
              <w:pStyle w:val="ListParagraph"/>
              <w:numPr>
                <w:ilvl w:val="0"/>
                <w:numId w:val="38"/>
              </w:numPr>
              <w:ind w:left="171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847719" w:rsidRPr="005022E6">
              <w:rPr>
                <w:rFonts w:asciiTheme="minorHAnsi" w:hAnsiTheme="minorHAnsi" w:cstheme="minorHAnsi"/>
                <w:sz w:val="18"/>
                <w:szCs w:val="18"/>
              </w:rPr>
              <w:t xml:space="preserve">nsure follow the correct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cutting</w:t>
            </w:r>
            <w:r w:rsidR="00847719" w:rsidRPr="005022E6">
              <w:rPr>
                <w:rFonts w:asciiTheme="minorHAnsi" w:hAnsiTheme="minorHAnsi" w:cstheme="minorHAnsi"/>
                <w:sz w:val="18"/>
                <w:szCs w:val="18"/>
              </w:rPr>
              <w:t xml:space="preserve"> procedure</w:t>
            </w:r>
          </w:p>
          <w:p w:rsidR="00847719" w:rsidRPr="005022E6" w:rsidRDefault="00847719" w:rsidP="00C26703">
            <w:pPr>
              <w:ind w:left="171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C1D6D" w:rsidRDefault="009C1D6D" w:rsidP="00C26703">
            <w:pPr>
              <w:pStyle w:val="ListParagraph"/>
              <w:numPr>
                <w:ilvl w:val="0"/>
                <w:numId w:val="38"/>
              </w:numPr>
              <w:ind w:left="171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Follow supervisors instructions</w:t>
            </w:r>
          </w:p>
          <w:p w:rsidR="009C1D6D" w:rsidRPr="009C1D6D" w:rsidRDefault="009C1D6D" w:rsidP="00C26703">
            <w:pPr>
              <w:pStyle w:val="ListParagraph"/>
              <w:rPr>
                <w:rFonts w:asciiTheme="minorHAnsi" w:hAnsiTheme="minorHAnsi" w:cs="Arial"/>
                <w:sz w:val="18"/>
                <w:szCs w:val="18"/>
              </w:rPr>
            </w:pPr>
          </w:p>
          <w:p w:rsidR="009C1D6D" w:rsidRPr="009C1D6D" w:rsidRDefault="00235A73" w:rsidP="00C26703">
            <w:pPr>
              <w:pStyle w:val="ListParagraph"/>
              <w:numPr>
                <w:ilvl w:val="0"/>
                <w:numId w:val="38"/>
              </w:numPr>
              <w:ind w:left="171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C1D6D">
              <w:rPr>
                <w:rFonts w:asciiTheme="minorHAnsi" w:hAnsiTheme="minorHAnsi" w:cs="Arial"/>
                <w:sz w:val="18"/>
                <w:szCs w:val="18"/>
              </w:rPr>
              <w:t xml:space="preserve">Follow the main contractor safety advisors </w:t>
            </w:r>
            <w:r w:rsidR="00735CD2" w:rsidRPr="009C1D6D">
              <w:rPr>
                <w:rFonts w:asciiTheme="minorHAnsi" w:hAnsiTheme="minorHAnsi" w:cs="Arial"/>
                <w:sz w:val="18"/>
                <w:szCs w:val="18"/>
              </w:rPr>
              <w:t xml:space="preserve">/engineer </w:t>
            </w:r>
            <w:r w:rsidR="009C1D6D">
              <w:rPr>
                <w:rFonts w:asciiTheme="minorHAnsi" w:hAnsiTheme="minorHAnsi" w:cs="Arial"/>
                <w:sz w:val="18"/>
                <w:szCs w:val="18"/>
              </w:rPr>
              <w:t>instruction</w:t>
            </w:r>
          </w:p>
          <w:p w:rsidR="009C1D6D" w:rsidRPr="009C1D6D" w:rsidRDefault="009C1D6D" w:rsidP="00C26703">
            <w:pPr>
              <w:pStyle w:val="ListParagrap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C1D6D" w:rsidRDefault="009C1D6D" w:rsidP="00C26703">
            <w:pPr>
              <w:pStyle w:val="ListParagraph"/>
              <w:numPr>
                <w:ilvl w:val="0"/>
                <w:numId w:val="38"/>
              </w:numPr>
              <w:ind w:left="171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C1D6D">
              <w:rPr>
                <w:rFonts w:asciiTheme="minorHAnsi" w:hAnsiTheme="minorHAnsi" w:cstheme="minorHAnsi"/>
                <w:sz w:val="18"/>
                <w:szCs w:val="18"/>
              </w:rPr>
              <w:t>Main contractor permit to work system shall be obtained and followed.</w:t>
            </w:r>
          </w:p>
          <w:p w:rsidR="003F17F2" w:rsidRPr="003F17F2" w:rsidRDefault="003F17F2" w:rsidP="003F17F2">
            <w:pPr>
              <w:pStyle w:val="ListParagrap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F17F2" w:rsidRDefault="003F17F2" w:rsidP="00C26703">
            <w:pPr>
              <w:pStyle w:val="ListParagraph"/>
              <w:numPr>
                <w:ilvl w:val="0"/>
                <w:numId w:val="38"/>
              </w:numPr>
              <w:ind w:left="171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Ensure PTW system is following</w:t>
            </w:r>
          </w:p>
          <w:p w:rsidR="00D104A7" w:rsidRPr="00D104A7" w:rsidRDefault="00D104A7" w:rsidP="00D104A7">
            <w:pPr>
              <w:pStyle w:val="ListParagrap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104A7" w:rsidRDefault="00D104A7" w:rsidP="00D104A7">
            <w:pPr>
              <w:pStyle w:val="ListParagraph"/>
              <w:numPr>
                <w:ilvl w:val="0"/>
                <w:numId w:val="38"/>
              </w:numPr>
              <w:ind w:left="171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PAT will done by store keeper</w:t>
            </w:r>
            <w:r w:rsidR="00F90878">
              <w:rPr>
                <w:rFonts w:asciiTheme="minorHAnsi" w:hAnsiTheme="minorHAnsi" w:cstheme="minorHAnsi"/>
                <w:sz w:val="18"/>
                <w:szCs w:val="18"/>
              </w:rPr>
              <w:t>(Competent Person)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under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the supervision of Electrical Engineer</w:t>
            </w:r>
          </w:p>
          <w:p w:rsidR="00D104A7" w:rsidRPr="00D104A7" w:rsidRDefault="00D104A7" w:rsidP="00D104A7">
            <w:pPr>
              <w:pStyle w:val="ListParagrap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Default="00D104A7" w:rsidP="005510B7">
            <w:pPr>
              <w:pStyle w:val="ListParagraph"/>
              <w:numPr>
                <w:ilvl w:val="0"/>
                <w:numId w:val="38"/>
              </w:numPr>
              <w:ind w:left="171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Monthly inspection should be done and put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colour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(white) code</w:t>
            </w:r>
          </w:p>
          <w:p w:rsidR="005510B7" w:rsidRPr="005510B7" w:rsidRDefault="005510B7" w:rsidP="005510B7">
            <w:pPr>
              <w:pStyle w:val="ListParagrap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1219" w:rsidRPr="006D4779" w:rsidRDefault="006D4779" w:rsidP="006D4779">
            <w:pPr>
              <w:pStyle w:val="ListParagraph"/>
              <w:numPr>
                <w:ilvl w:val="0"/>
                <w:numId w:val="38"/>
              </w:numPr>
              <w:ind w:left="171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D4779">
              <w:rPr>
                <w:rFonts w:asciiTheme="minorHAnsi" w:hAnsiTheme="minorHAnsi"/>
                <w:sz w:val="18"/>
                <w:szCs w:val="18"/>
              </w:rPr>
              <w:t>Ensure guards are fitted securely in the correct position before use and are resistant to bending and twisting.</w:t>
            </w:r>
          </w:p>
          <w:p w:rsidR="006D4779" w:rsidRPr="006D4779" w:rsidRDefault="006D4779" w:rsidP="006D4779">
            <w:pPr>
              <w:pStyle w:val="ListParagrap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D4779" w:rsidRPr="006D4779" w:rsidRDefault="006D4779" w:rsidP="006D4779">
            <w:pPr>
              <w:pStyle w:val="ListParagraph"/>
              <w:numPr>
                <w:ilvl w:val="0"/>
                <w:numId w:val="38"/>
              </w:numPr>
              <w:ind w:left="171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D4779">
              <w:rPr>
                <w:rFonts w:asciiTheme="minorHAnsi" w:hAnsiTheme="minorHAnsi"/>
                <w:sz w:val="18"/>
                <w:szCs w:val="18"/>
              </w:rPr>
              <w:t>Ensure operators do not apply pressure to the angle grinder during use.</w:t>
            </w:r>
          </w:p>
          <w:p w:rsidR="006D4779" w:rsidRPr="006D4779" w:rsidRDefault="006D4779" w:rsidP="006D4779">
            <w:pPr>
              <w:pStyle w:val="ListParagrap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D4779" w:rsidRPr="006D4779" w:rsidRDefault="006D4779" w:rsidP="006D4779">
            <w:pPr>
              <w:pStyle w:val="ListParagraph"/>
              <w:numPr>
                <w:ilvl w:val="0"/>
                <w:numId w:val="38"/>
              </w:numPr>
              <w:ind w:left="171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D4779">
              <w:rPr>
                <w:rFonts w:asciiTheme="minorHAnsi" w:hAnsiTheme="minorHAnsi"/>
                <w:sz w:val="18"/>
                <w:szCs w:val="18"/>
              </w:rPr>
              <w:t xml:space="preserve">Ensure operators are provided with training and supervision on the safe and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correct use of angle grinders. </w:t>
            </w:r>
          </w:p>
          <w:p w:rsidR="006D4779" w:rsidRPr="006D4779" w:rsidRDefault="006D4779" w:rsidP="006D4779">
            <w:pPr>
              <w:pStyle w:val="ListParagraph"/>
              <w:rPr>
                <w:rFonts w:asciiTheme="minorHAnsi" w:hAnsiTheme="minorHAnsi"/>
                <w:sz w:val="18"/>
                <w:szCs w:val="18"/>
              </w:rPr>
            </w:pPr>
          </w:p>
          <w:p w:rsidR="006D4779" w:rsidRPr="007E64B9" w:rsidRDefault="006D4779" w:rsidP="006D4779">
            <w:pPr>
              <w:pStyle w:val="ListParagraph"/>
              <w:numPr>
                <w:ilvl w:val="0"/>
                <w:numId w:val="38"/>
              </w:numPr>
              <w:ind w:left="171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D4779">
              <w:rPr>
                <w:rFonts w:asciiTheme="minorHAnsi" w:hAnsiTheme="minorHAnsi"/>
                <w:sz w:val="18"/>
                <w:szCs w:val="18"/>
              </w:rPr>
              <w:t xml:space="preserve">Ensure operators </w:t>
            </w:r>
            <w:r w:rsidRPr="006D4779">
              <w:rPr>
                <w:rFonts w:asciiTheme="minorHAnsi" w:hAnsiTheme="minorHAnsi"/>
                <w:sz w:val="18"/>
                <w:szCs w:val="18"/>
              </w:rPr>
              <w:lastRenderedPageBreak/>
              <w:t>demonstrate competency in performing the task safely.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19" w:rsidRPr="005022E6" w:rsidRDefault="00847719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Supervisor/ Engineer/</w:t>
            </w:r>
          </w:p>
          <w:p w:rsidR="00847719" w:rsidRDefault="00847719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Workers</w:t>
            </w:r>
          </w:p>
          <w:p w:rsidR="00800360" w:rsidRDefault="00800360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00360" w:rsidRDefault="00800360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00360" w:rsidRDefault="00800360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00360" w:rsidRDefault="00800360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00360" w:rsidRDefault="00800360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00360" w:rsidRDefault="00800360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00360" w:rsidRDefault="00800360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00360" w:rsidRDefault="00800360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00360" w:rsidRDefault="00800360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22A6F" w:rsidRDefault="00622A6F" w:rsidP="007E64B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C53D4" w:rsidRDefault="00BC53D4" w:rsidP="007E64B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C53D4" w:rsidRDefault="00BC53D4" w:rsidP="007E64B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C53D4" w:rsidRPr="005022E6" w:rsidRDefault="00BC53D4" w:rsidP="007E64B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76" w:rsidRDefault="009A4476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4476" w:rsidRDefault="009A4476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4476" w:rsidRDefault="009A4476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4476" w:rsidRDefault="009A4476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4476" w:rsidRDefault="009A4476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4476" w:rsidRDefault="009A4476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4476" w:rsidRDefault="009A4476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47719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4476" w:rsidRDefault="009A4476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4476" w:rsidRDefault="009A4476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22A6F" w:rsidRDefault="00622A6F" w:rsidP="007E64B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C53D4" w:rsidRDefault="00BC53D4" w:rsidP="007E64B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C53D4" w:rsidRDefault="00BC53D4" w:rsidP="007E64B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C53D4" w:rsidRDefault="00BC53D4" w:rsidP="007E64B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C53D4" w:rsidRDefault="00BC53D4" w:rsidP="007E64B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C53D4" w:rsidRDefault="00BC53D4" w:rsidP="007E64B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C53D4" w:rsidRPr="00C228AB" w:rsidRDefault="00BC53D4" w:rsidP="007E64B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76" w:rsidRDefault="009A4476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4476" w:rsidRDefault="009A4476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4476" w:rsidRDefault="009A4476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4476" w:rsidRDefault="009A4476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4476" w:rsidRDefault="009A4476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4476" w:rsidRDefault="009A4476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4476" w:rsidRDefault="009A4476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47719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C53D4" w:rsidRDefault="00BC53D4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C53D4" w:rsidRDefault="00BC53D4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C53D4" w:rsidRDefault="00BC53D4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C53D4" w:rsidRPr="005022E6" w:rsidRDefault="00BC53D4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76" w:rsidRDefault="009A4476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4476" w:rsidRDefault="009A4476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4476" w:rsidRDefault="009A4476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4476" w:rsidRDefault="009A4476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4476" w:rsidRDefault="009A4476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4476" w:rsidRDefault="009A4476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4476" w:rsidRDefault="009A4476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47719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55035" w:rsidRDefault="00555035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233BB" w:rsidRDefault="001233BB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4476" w:rsidRDefault="009A4476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22A6F" w:rsidRPr="00C228AB" w:rsidRDefault="00622A6F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47719" w:rsidRPr="003A0657" w:rsidTr="00C26703">
        <w:trPr>
          <w:trHeight w:val="44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19" w:rsidRPr="00F7677A" w:rsidRDefault="00BA61FE" w:rsidP="00C2670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7677A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U</w:t>
            </w:r>
            <w:r w:rsidR="00847719" w:rsidRPr="00F7677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se of </w:t>
            </w:r>
            <w:r w:rsidR="00C228A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electrical </w:t>
            </w:r>
            <w:r w:rsidR="009E4887">
              <w:rPr>
                <w:rFonts w:asciiTheme="minorHAnsi" w:hAnsiTheme="minorHAnsi" w:cstheme="minorHAnsi"/>
                <w:b/>
                <w:sz w:val="18"/>
                <w:szCs w:val="18"/>
              </w:rPr>
              <w:t>power tools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19" w:rsidRPr="005022E6" w:rsidRDefault="00847719" w:rsidP="00C26703">
            <w:pPr>
              <w:pStyle w:val="ListParagraph"/>
              <w:numPr>
                <w:ilvl w:val="0"/>
                <w:numId w:val="36"/>
              </w:numPr>
              <w:ind w:left="192" w:hanging="19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Electric Shock</w:t>
            </w:r>
          </w:p>
          <w:p w:rsidR="00847719" w:rsidRPr="005022E6" w:rsidRDefault="00847719" w:rsidP="00C26703">
            <w:pPr>
              <w:pStyle w:val="ListParagraph"/>
              <w:ind w:left="192" w:hanging="19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847719" w:rsidRPr="005022E6" w:rsidRDefault="00847719" w:rsidP="00C26703">
            <w:pPr>
              <w:pStyle w:val="ListParagraph"/>
              <w:numPr>
                <w:ilvl w:val="0"/>
                <w:numId w:val="36"/>
              </w:numPr>
              <w:ind w:left="192" w:hanging="19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Flying particles</w:t>
            </w:r>
          </w:p>
          <w:p w:rsidR="00847719" w:rsidRPr="005022E6" w:rsidRDefault="00847719" w:rsidP="00C26703">
            <w:pPr>
              <w:pStyle w:val="ListParagraph"/>
              <w:ind w:left="192" w:hanging="19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847719" w:rsidRPr="005022E6" w:rsidRDefault="00847719" w:rsidP="00C26703">
            <w:pPr>
              <w:pStyle w:val="ListParagraph"/>
              <w:numPr>
                <w:ilvl w:val="0"/>
                <w:numId w:val="36"/>
              </w:numPr>
              <w:ind w:left="192" w:hanging="19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Eye injuries</w:t>
            </w:r>
          </w:p>
          <w:p w:rsidR="00847719" w:rsidRPr="005022E6" w:rsidRDefault="00847719" w:rsidP="00C26703">
            <w:pPr>
              <w:pStyle w:val="ListParagraph"/>
              <w:ind w:left="192" w:hanging="19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847719" w:rsidRPr="005022E6" w:rsidRDefault="00847719" w:rsidP="00C26703">
            <w:pPr>
              <w:pStyle w:val="ListParagraph"/>
              <w:numPr>
                <w:ilvl w:val="0"/>
                <w:numId w:val="36"/>
              </w:numPr>
              <w:ind w:left="192" w:hanging="19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Noise</w:t>
            </w:r>
          </w:p>
          <w:p w:rsidR="00847719" w:rsidRPr="005022E6" w:rsidRDefault="00847719" w:rsidP="00C26703">
            <w:pPr>
              <w:ind w:left="192" w:hanging="19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847719" w:rsidRPr="005022E6" w:rsidRDefault="00847719" w:rsidP="00C26703">
            <w:pPr>
              <w:pStyle w:val="ListParagraph"/>
              <w:numPr>
                <w:ilvl w:val="0"/>
                <w:numId w:val="36"/>
              </w:numPr>
              <w:ind w:left="192" w:hanging="19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Fire</w:t>
            </w:r>
          </w:p>
          <w:p w:rsidR="00847719" w:rsidRPr="005022E6" w:rsidRDefault="00847719" w:rsidP="00C26703">
            <w:pPr>
              <w:ind w:left="192" w:hanging="19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847719" w:rsidRPr="005022E6" w:rsidRDefault="00847719" w:rsidP="00C26703">
            <w:pPr>
              <w:pStyle w:val="ListParagraph"/>
              <w:numPr>
                <w:ilvl w:val="0"/>
                <w:numId w:val="36"/>
              </w:numPr>
              <w:ind w:left="192" w:hanging="19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Un inspected tools</w:t>
            </w:r>
          </w:p>
          <w:p w:rsidR="00847719" w:rsidRPr="005022E6" w:rsidRDefault="00847719" w:rsidP="00C26703">
            <w:pPr>
              <w:ind w:left="192" w:hanging="19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847719" w:rsidRDefault="00847719" w:rsidP="00C26703">
            <w:pPr>
              <w:pStyle w:val="ListParagraph"/>
              <w:numPr>
                <w:ilvl w:val="0"/>
                <w:numId w:val="36"/>
              </w:numPr>
              <w:ind w:left="192" w:hanging="19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Lack of PPEs</w:t>
            </w:r>
          </w:p>
          <w:p w:rsidR="005079E7" w:rsidRPr="005079E7" w:rsidRDefault="005079E7" w:rsidP="00C26703">
            <w:pPr>
              <w:pStyle w:val="ListParagrap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5079E7" w:rsidRPr="00601EC9" w:rsidRDefault="005079E7" w:rsidP="00601EC9">
            <w:pPr>
              <w:pStyle w:val="ListParagraph"/>
              <w:numPr>
                <w:ilvl w:val="0"/>
                <w:numId w:val="36"/>
              </w:numPr>
              <w:ind w:left="192" w:hanging="19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Havs</w:t>
            </w:r>
            <w:proofErr w:type="spellEnd"/>
            <w:r w:rsidR="00F9087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(Hand Arm Vibration </w:t>
            </w:r>
            <w:r w:rsidR="009E488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Syndrome</w:t>
            </w:r>
            <w:r w:rsidR="00F9087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)</w:t>
            </w:r>
          </w:p>
          <w:p w:rsidR="00847719" w:rsidRPr="005022E6" w:rsidRDefault="00847719" w:rsidP="00C26703">
            <w:pPr>
              <w:ind w:left="192" w:hanging="19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73" w:rsidRDefault="00235A73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205F" w:rsidRDefault="0073205F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205F" w:rsidRDefault="0073205F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205F" w:rsidRDefault="0073205F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205F" w:rsidRDefault="0073205F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205F" w:rsidRDefault="0073205F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205F" w:rsidRDefault="0073205F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205F" w:rsidRDefault="0073205F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205F" w:rsidRDefault="0073205F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205F" w:rsidRDefault="0073205F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205F" w:rsidRDefault="0073205F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205F" w:rsidRDefault="0073205F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47719" w:rsidRPr="005022E6" w:rsidRDefault="009A4476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235A73">
              <w:rPr>
                <w:rFonts w:asciiTheme="minorHAnsi" w:hAnsiTheme="minorHAnsi" w:cstheme="minorHAnsi"/>
                <w:sz w:val="18"/>
                <w:szCs w:val="18"/>
              </w:rPr>
              <w:t>peratives</w:t>
            </w:r>
            <w:r w:rsidR="00847719" w:rsidRPr="005022E6">
              <w:rPr>
                <w:rFonts w:asciiTheme="minorHAnsi" w:hAnsiTheme="minorHAnsi" w:cstheme="minorHAnsi"/>
                <w:sz w:val="18"/>
                <w:szCs w:val="18"/>
              </w:rPr>
              <w:t xml:space="preserve"> property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19" w:rsidRPr="005022E6" w:rsidRDefault="00847719" w:rsidP="00C26703">
            <w:pPr>
              <w:pStyle w:val="ListParagraph"/>
              <w:numPr>
                <w:ilvl w:val="0"/>
                <w:numId w:val="37"/>
              </w:numPr>
              <w:ind w:left="172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Pre use inspection of the tool and electric cables shall be carried out by the operative.</w:t>
            </w:r>
          </w:p>
          <w:p w:rsidR="00847719" w:rsidRPr="005022E6" w:rsidRDefault="00847719" w:rsidP="00C26703">
            <w:pPr>
              <w:pStyle w:val="ListParagraph"/>
              <w:numPr>
                <w:ilvl w:val="0"/>
                <w:numId w:val="37"/>
              </w:numPr>
              <w:ind w:left="172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Double insulated tools shall be used to prevent electric shock.</w:t>
            </w:r>
          </w:p>
          <w:p w:rsidR="00847719" w:rsidRPr="005022E6" w:rsidRDefault="00847719" w:rsidP="00C26703">
            <w:pPr>
              <w:pStyle w:val="ListParagraph"/>
              <w:numPr>
                <w:ilvl w:val="0"/>
                <w:numId w:val="37"/>
              </w:numPr>
              <w:ind w:left="172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Cable management shall be carried out to prevent slips, trips and falls.</w:t>
            </w:r>
          </w:p>
          <w:p w:rsidR="00847719" w:rsidRPr="005022E6" w:rsidRDefault="00847719" w:rsidP="00C26703">
            <w:pPr>
              <w:pStyle w:val="ListParagraph"/>
              <w:numPr>
                <w:ilvl w:val="0"/>
                <w:numId w:val="37"/>
              </w:numPr>
              <w:ind w:left="172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 xml:space="preserve">Power supply to be cut off while repairs or changing </w:t>
            </w:r>
            <w:r w:rsidR="00436F29">
              <w:rPr>
                <w:rFonts w:asciiTheme="minorHAnsi" w:hAnsiTheme="minorHAnsi" w:cstheme="minorHAnsi"/>
                <w:sz w:val="18"/>
                <w:szCs w:val="18"/>
              </w:rPr>
              <w:t>grinding blades</w:t>
            </w: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847719" w:rsidRPr="005022E6" w:rsidRDefault="00847719" w:rsidP="00C26703">
            <w:pPr>
              <w:pStyle w:val="ListParagraph"/>
              <w:numPr>
                <w:ilvl w:val="0"/>
                <w:numId w:val="37"/>
              </w:numPr>
              <w:ind w:left="172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All combustibles materials to be moved from the area or should be covered with fire blankets.</w:t>
            </w:r>
          </w:p>
          <w:p w:rsidR="00847719" w:rsidRPr="005022E6" w:rsidRDefault="00847719" w:rsidP="00C26703">
            <w:pPr>
              <w:pStyle w:val="ListParagraph"/>
              <w:numPr>
                <w:ilvl w:val="0"/>
                <w:numId w:val="37"/>
              </w:numPr>
              <w:ind w:left="172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Ear defenders shall be provided to the operatives for hearing protection.</w:t>
            </w:r>
          </w:p>
          <w:p w:rsidR="00847719" w:rsidRPr="005022E6" w:rsidRDefault="00847719" w:rsidP="00C26703">
            <w:pPr>
              <w:pStyle w:val="ListParagraph"/>
              <w:numPr>
                <w:ilvl w:val="0"/>
                <w:numId w:val="37"/>
              </w:numPr>
              <w:ind w:left="172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 xml:space="preserve">Serviceable, inspected fire extinguisher to be </w:t>
            </w:r>
            <w:r w:rsidRPr="005022E6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kept near the working area.</w:t>
            </w:r>
          </w:p>
          <w:p w:rsidR="00847719" w:rsidRPr="005022E6" w:rsidRDefault="00847719" w:rsidP="00C26703">
            <w:pPr>
              <w:pStyle w:val="ListParagraph"/>
              <w:numPr>
                <w:ilvl w:val="0"/>
                <w:numId w:val="37"/>
              </w:numPr>
              <w:ind w:left="172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All tools and equipment’s shall be inspected and color coded by competent person.</w:t>
            </w:r>
          </w:p>
          <w:p w:rsidR="00847719" w:rsidRPr="005022E6" w:rsidRDefault="00847719" w:rsidP="00C26703">
            <w:pPr>
              <w:pStyle w:val="ListParagraph"/>
              <w:numPr>
                <w:ilvl w:val="0"/>
                <w:numId w:val="37"/>
              </w:numPr>
              <w:ind w:left="172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Adequate PPEs like face shields and eye protection shall be worn by the workers for the task in area.</w:t>
            </w:r>
          </w:p>
          <w:p w:rsidR="00847719" w:rsidRDefault="00847719" w:rsidP="00C26703">
            <w:pPr>
              <w:pStyle w:val="ListParagraph"/>
              <w:numPr>
                <w:ilvl w:val="0"/>
                <w:numId w:val="37"/>
              </w:numPr>
              <w:ind w:left="172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Permit to work system shall be followed and strictly enforced.</w:t>
            </w:r>
          </w:p>
          <w:p w:rsidR="005079E7" w:rsidRPr="005022E6" w:rsidRDefault="005079E7" w:rsidP="00C26703">
            <w:pPr>
              <w:pStyle w:val="ListParagraph"/>
              <w:numPr>
                <w:ilvl w:val="0"/>
                <w:numId w:val="37"/>
              </w:numPr>
              <w:ind w:left="172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Do not work continues 10 minutes</w:t>
            </w:r>
          </w:p>
          <w:p w:rsidR="00847719" w:rsidRPr="005022E6" w:rsidRDefault="00847719" w:rsidP="00C26703">
            <w:pPr>
              <w:ind w:left="172" w:hanging="27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76" w:rsidRDefault="009A4476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205F" w:rsidRDefault="0073205F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205F" w:rsidRDefault="0073205F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205F" w:rsidRDefault="0073205F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205F" w:rsidRDefault="0073205F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205F" w:rsidRDefault="0073205F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205F" w:rsidRDefault="0073205F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205F" w:rsidRDefault="0073205F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205F" w:rsidRDefault="0073205F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205F" w:rsidRDefault="0073205F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205F" w:rsidRDefault="0073205F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3205F" w:rsidRDefault="0073205F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47719" w:rsidRPr="005022E6" w:rsidRDefault="00847719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Supervisors/ Employees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19" w:rsidRPr="005022E6" w:rsidRDefault="008477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19" w:rsidRPr="005022E6" w:rsidRDefault="008477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19" w:rsidRPr="005022E6" w:rsidRDefault="00424F4A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32" w:rsidRDefault="006D5F32" w:rsidP="00C26703">
            <w:pPr>
              <w:pStyle w:val="ListParagraph"/>
              <w:ind w:left="1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47719" w:rsidRDefault="00245DC9" w:rsidP="00C26703">
            <w:pPr>
              <w:pStyle w:val="ListParagraph"/>
              <w:numPr>
                <w:ilvl w:val="0"/>
                <w:numId w:val="38"/>
              </w:numPr>
              <w:ind w:left="171" w:hanging="2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="00847719" w:rsidRPr="005022E6">
              <w:rPr>
                <w:rFonts w:asciiTheme="minorHAnsi" w:hAnsiTheme="minorHAnsi" w:cstheme="minorHAnsi"/>
                <w:sz w:val="18"/>
                <w:szCs w:val="18"/>
              </w:rPr>
              <w:t>afe Use of power tools training shall be arranged for the operatives.</w:t>
            </w:r>
          </w:p>
          <w:p w:rsidR="008F58BE" w:rsidRPr="005022E6" w:rsidRDefault="008F58BE" w:rsidP="00C26703">
            <w:pPr>
              <w:pStyle w:val="ListParagraph"/>
              <w:ind w:left="1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47719" w:rsidRDefault="00847719" w:rsidP="00C26703">
            <w:pPr>
              <w:pStyle w:val="ListParagraph"/>
              <w:numPr>
                <w:ilvl w:val="0"/>
                <w:numId w:val="38"/>
              </w:numPr>
              <w:ind w:left="171" w:hanging="270"/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All power tools to be 110v.</w:t>
            </w:r>
          </w:p>
          <w:p w:rsidR="008F58BE" w:rsidRDefault="008F58BE" w:rsidP="00C26703">
            <w:pPr>
              <w:pStyle w:val="ListParagraph"/>
              <w:ind w:left="1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47719" w:rsidRDefault="00847719" w:rsidP="00C26703">
            <w:pPr>
              <w:pStyle w:val="ListParagraph"/>
              <w:numPr>
                <w:ilvl w:val="0"/>
                <w:numId w:val="38"/>
              </w:numPr>
              <w:ind w:left="171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Power supply to be taken through ELCB only.</w:t>
            </w:r>
          </w:p>
          <w:p w:rsidR="00735CD2" w:rsidRDefault="00735CD2" w:rsidP="00C26703">
            <w:pPr>
              <w:pStyle w:val="ListParagraph"/>
              <w:numPr>
                <w:ilvl w:val="0"/>
                <w:numId w:val="38"/>
              </w:numPr>
              <w:ind w:left="171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Main contactors instruction to be followed.</w:t>
            </w:r>
          </w:p>
          <w:p w:rsidR="00F90878" w:rsidRPr="00F90878" w:rsidRDefault="00F90878" w:rsidP="00F90878">
            <w:pPr>
              <w:pStyle w:val="ListParagraph"/>
              <w:numPr>
                <w:ilvl w:val="0"/>
                <w:numId w:val="38"/>
              </w:numPr>
              <w:ind w:left="171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PAT will done by store keeper(Competent Person) under the supervision of Electrical Engineer </w:t>
            </w:r>
          </w:p>
          <w:p w:rsidR="00847719" w:rsidRPr="005022E6" w:rsidRDefault="00847719" w:rsidP="00C26703">
            <w:pPr>
              <w:ind w:left="171" w:hanging="27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47719" w:rsidRPr="005022E6" w:rsidRDefault="00847719" w:rsidP="00C26703">
            <w:pPr>
              <w:ind w:left="171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19" w:rsidRPr="005022E6" w:rsidRDefault="00245DC9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Su</w:t>
            </w:r>
            <w:r w:rsidR="00847719" w:rsidRPr="005022E6">
              <w:rPr>
                <w:rFonts w:asciiTheme="minorHAnsi" w:hAnsiTheme="minorHAnsi" w:cstheme="minorHAnsi"/>
                <w:sz w:val="18"/>
                <w:szCs w:val="18"/>
              </w:rPr>
              <w:t>pervisor/ Engineer/</w:t>
            </w:r>
          </w:p>
          <w:p w:rsidR="00847719" w:rsidRPr="005022E6" w:rsidRDefault="00847719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Workers/ Safety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19" w:rsidRPr="005022E6" w:rsidRDefault="008477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19" w:rsidRPr="005022E6" w:rsidRDefault="0084771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719" w:rsidRPr="005022E6" w:rsidRDefault="00424F4A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</w:tr>
      <w:tr w:rsidR="00235A73" w:rsidRPr="003A0657" w:rsidTr="00C26703">
        <w:trPr>
          <w:trHeight w:val="683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73" w:rsidRPr="00245DC9" w:rsidRDefault="00235A73" w:rsidP="00C2670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45DC9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Manual handling of</w:t>
            </w:r>
            <w:r w:rsidR="005510B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HVAC Ducts and accessories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73" w:rsidRPr="005022E6" w:rsidRDefault="00235A73" w:rsidP="00C26703">
            <w:pPr>
              <w:pStyle w:val="ListParagraph"/>
              <w:numPr>
                <w:ilvl w:val="0"/>
                <w:numId w:val="36"/>
              </w:numPr>
              <w:ind w:left="192" w:hanging="19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Back Injuries</w:t>
            </w:r>
          </w:p>
          <w:p w:rsidR="00235A73" w:rsidRPr="005022E6" w:rsidRDefault="00235A73" w:rsidP="00C26703">
            <w:pPr>
              <w:pStyle w:val="ListParagraph"/>
              <w:ind w:left="192" w:hanging="19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235A73" w:rsidRPr="005022E6" w:rsidRDefault="00235A73" w:rsidP="00C26703">
            <w:pPr>
              <w:pStyle w:val="ListParagraph"/>
              <w:numPr>
                <w:ilvl w:val="0"/>
                <w:numId w:val="36"/>
              </w:numPr>
              <w:ind w:left="192" w:hanging="19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Sprains</w:t>
            </w:r>
          </w:p>
          <w:p w:rsidR="00235A73" w:rsidRPr="005022E6" w:rsidRDefault="00235A73" w:rsidP="00C26703">
            <w:pPr>
              <w:pStyle w:val="ListParagraph"/>
              <w:ind w:left="192" w:hanging="19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235A73" w:rsidRPr="005022E6" w:rsidRDefault="00235A73" w:rsidP="00C26703">
            <w:pPr>
              <w:pStyle w:val="ListParagraph"/>
              <w:numPr>
                <w:ilvl w:val="0"/>
                <w:numId w:val="36"/>
              </w:numPr>
              <w:ind w:left="192" w:hanging="19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Strains </w:t>
            </w:r>
          </w:p>
          <w:p w:rsidR="00235A73" w:rsidRPr="005022E6" w:rsidRDefault="00235A73" w:rsidP="00C26703">
            <w:pPr>
              <w:pStyle w:val="ListParagraph"/>
              <w:ind w:left="192" w:hanging="19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235A73" w:rsidRPr="005022E6" w:rsidRDefault="00235A73" w:rsidP="00C26703">
            <w:pPr>
              <w:pStyle w:val="ListParagraph"/>
              <w:numPr>
                <w:ilvl w:val="0"/>
                <w:numId w:val="36"/>
              </w:numPr>
              <w:ind w:left="192" w:hanging="19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Hernias </w:t>
            </w:r>
          </w:p>
          <w:p w:rsidR="00235A73" w:rsidRPr="005022E6" w:rsidRDefault="00235A73" w:rsidP="00C26703">
            <w:pPr>
              <w:pStyle w:val="ListParagraph"/>
              <w:ind w:left="192" w:hanging="19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235A73" w:rsidRPr="005022E6" w:rsidRDefault="00235A73" w:rsidP="00C26703">
            <w:pPr>
              <w:pStyle w:val="ListParagraph"/>
              <w:numPr>
                <w:ilvl w:val="0"/>
                <w:numId w:val="36"/>
              </w:numPr>
              <w:ind w:left="192" w:hanging="19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Slips and Trips</w:t>
            </w:r>
          </w:p>
          <w:p w:rsidR="00235A73" w:rsidRPr="005022E6" w:rsidRDefault="00235A73" w:rsidP="00C26703">
            <w:pPr>
              <w:pStyle w:val="ListParagraph"/>
              <w:ind w:left="192" w:hanging="19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235A73" w:rsidRPr="005022E6" w:rsidRDefault="00235A73" w:rsidP="00C26703">
            <w:pPr>
              <w:pStyle w:val="ListParagraph"/>
              <w:numPr>
                <w:ilvl w:val="0"/>
                <w:numId w:val="36"/>
              </w:numPr>
              <w:ind w:left="192" w:hanging="19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Work related upper limbs disorder </w:t>
            </w:r>
          </w:p>
          <w:p w:rsidR="00235A73" w:rsidRPr="005022E6" w:rsidRDefault="00235A73" w:rsidP="00C26703">
            <w:pPr>
              <w:pStyle w:val="ListParagraph"/>
              <w:ind w:left="192" w:hanging="19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235A73" w:rsidRPr="005022E6" w:rsidRDefault="00235A73" w:rsidP="00C26703">
            <w:pPr>
              <w:pStyle w:val="ListParagraph"/>
              <w:numPr>
                <w:ilvl w:val="0"/>
                <w:numId w:val="36"/>
              </w:numPr>
              <w:ind w:left="192" w:hanging="19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Cuts injuries</w:t>
            </w:r>
          </w:p>
          <w:p w:rsidR="00235A73" w:rsidRPr="005022E6" w:rsidRDefault="00235A73" w:rsidP="00C26703">
            <w:pPr>
              <w:pStyle w:val="ListParagraph"/>
              <w:ind w:left="192" w:hanging="19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235A73" w:rsidRPr="00020CAA" w:rsidRDefault="00235A73" w:rsidP="00C26703">
            <w:pPr>
              <w:pStyle w:val="ListParagraph"/>
              <w:numPr>
                <w:ilvl w:val="0"/>
                <w:numId w:val="36"/>
              </w:numPr>
              <w:ind w:left="192" w:hanging="192"/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Lack of PPEs</w:t>
            </w:r>
          </w:p>
          <w:p w:rsidR="00020CAA" w:rsidRPr="00020CAA" w:rsidRDefault="00020CAA" w:rsidP="00020CAA">
            <w:pPr>
              <w:pStyle w:val="ListParagrap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020CAA" w:rsidRPr="005022E6" w:rsidRDefault="00020CAA" w:rsidP="00C26703">
            <w:pPr>
              <w:pStyle w:val="ListParagraph"/>
              <w:numPr>
                <w:ilvl w:val="0"/>
                <w:numId w:val="36"/>
              </w:numPr>
              <w:ind w:left="192" w:hanging="19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Ergonomics hazards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4A" w:rsidRDefault="00A84C4A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A84C4A" w:rsidRDefault="00A84C4A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A84C4A" w:rsidRDefault="00A84C4A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A84C4A" w:rsidRDefault="00A84C4A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A84C4A" w:rsidRDefault="00A84C4A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A84C4A" w:rsidRDefault="00A84C4A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35A73" w:rsidRPr="008F58BE" w:rsidRDefault="00A84C4A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Operatives, </w:t>
            </w:r>
            <w:r w:rsidR="008F58BE" w:rsidRPr="005022E6">
              <w:rPr>
                <w:rFonts w:asciiTheme="minorHAnsi" w:hAnsiTheme="minorHAnsi" w:cstheme="minorHAnsi"/>
                <w:sz w:val="18"/>
                <w:szCs w:val="18"/>
              </w:rPr>
              <w:t xml:space="preserve"> property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E0" w:rsidRDefault="006B24E0" w:rsidP="00C26703">
            <w:pPr>
              <w:pStyle w:val="ListParagraph"/>
              <w:numPr>
                <w:ilvl w:val="0"/>
                <w:numId w:val="37"/>
              </w:numPr>
              <w:ind w:left="172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Maximum 20 kg will load manually during work</w:t>
            </w:r>
          </w:p>
          <w:p w:rsidR="006B24E0" w:rsidRDefault="006B24E0" w:rsidP="00C26703">
            <w:pPr>
              <w:pStyle w:val="ListParagraph"/>
              <w:numPr>
                <w:ilvl w:val="0"/>
                <w:numId w:val="37"/>
              </w:numPr>
              <w:ind w:left="172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SWL system will </w:t>
            </w:r>
            <w:r w:rsidR="0086201C">
              <w:rPr>
                <w:rFonts w:asciiTheme="minorHAnsi" w:hAnsiTheme="minorHAnsi" w:cstheme="minorHAnsi"/>
                <w:sz w:val="18"/>
                <w:szCs w:val="18"/>
              </w:rPr>
              <w:t>follow</w:t>
            </w:r>
          </w:p>
          <w:p w:rsidR="00235A73" w:rsidRPr="005022E6" w:rsidRDefault="00235A73" w:rsidP="00C26703">
            <w:pPr>
              <w:pStyle w:val="ListParagraph"/>
              <w:numPr>
                <w:ilvl w:val="0"/>
                <w:numId w:val="37"/>
              </w:numPr>
              <w:ind w:left="172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Safe Manual handling methods shall be adopted by keeping the back straight and knees bended to prevent back injuries.</w:t>
            </w:r>
          </w:p>
          <w:p w:rsidR="00235A73" w:rsidRPr="005022E6" w:rsidRDefault="00235A73" w:rsidP="00C26703">
            <w:pPr>
              <w:pStyle w:val="ListParagraph"/>
              <w:numPr>
                <w:ilvl w:val="0"/>
                <w:numId w:val="37"/>
              </w:numPr>
              <w:ind w:left="172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Lifting of heavy load should be avoided and shall be lifted by mechanical means or by team lift.</w:t>
            </w:r>
          </w:p>
          <w:p w:rsidR="00235A73" w:rsidRPr="005022E6" w:rsidRDefault="00235A73" w:rsidP="00C26703">
            <w:pPr>
              <w:pStyle w:val="ListParagraph"/>
              <w:numPr>
                <w:ilvl w:val="0"/>
                <w:numId w:val="37"/>
              </w:numPr>
              <w:ind w:left="172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Area shall be kept clean and tidy to prevent slips and falls.</w:t>
            </w:r>
          </w:p>
          <w:p w:rsidR="00235A73" w:rsidRPr="005022E6" w:rsidRDefault="00235A73" w:rsidP="00C26703">
            <w:pPr>
              <w:pStyle w:val="ListParagraph"/>
              <w:numPr>
                <w:ilvl w:val="0"/>
                <w:numId w:val="37"/>
              </w:numPr>
              <w:ind w:left="172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Adequate personnel protective equipment’s to be worn by the operatives to prevent cuts injuries caused by sharp edges.</w:t>
            </w:r>
          </w:p>
          <w:p w:rsidR="00235A73" w:rsidRPr="005022E6" w:rsidRDefault="00235A73" w:rsidP="00C26703">
            <w:pPr>
              <w:pStyle w:val="ListParagraph"/>
              <w:numPr>
                <w:ilvl w:val="0"/>
                <w:numId w:val="37"/>
              </w:numPr>
              <w:ind w:left="172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Job rotation or sufficient breaks shall be given to the workers.</w:t>
            </w:r>
          </w:p>
          <w:p w:rsidR="00235A73" w:rsidRPr="005022E6" w:rsidRDefault="00235A73" w:rsidP="00C26703">
            <w:pPr>
              <w:pStyle w:val="ListParagraph"/>
              <w:numPr>
                <w:ilvl w:val="0"/>
                <w:numId w:val="37"/>
              </w:numPr>
              <w:ind w:left="172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Tool box talks to be conducted by the concerned supervisor prior the task.</w:t>
            </w:r>
          </w:p>
          <w:p w:rsidR="00235A73" w:rsidRPr="005022E6" w:rsidRDefault="00235A73" w:rsidP="00C26703">
            <w:pPr>
              <w:pStyle w:val="ListParagraph"/>
              <w:numPr>
                <w:ilvl w:val="0"/>
                <w:numId w:val="37"/>
              </w:numPr>
              <w:ind w:left="172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Provision of cool drinking water in the area to be ensured.</w:t>
            </w:r>
          </w:p>
          <w:p w:rsidR="00235A73" w:rsidRPr="005022E6" w:rsidRDefault="00235A73" w:rsidP="00C26703">
            <w:pPr>
              <w:pStyle w:val="ListParagraph"/>
              <w:ind w:left="172" w:hanging="27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4A" w:rsidRDefault="00A84C4A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A84C4A" w:rsidRDefault="00A84C4A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A84C4A" w:rsidRDefault="00A84C4A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A84C4A" w:rsidRDefault="00A84C4A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A84C4A" w:rsidRDefault="00A84C4A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A84C4A" w:rsidRDefault="00A84C4A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45DC9" w:rsidRPr="005022E6" w:rsidRDefault="00245DC9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Supervisor/ Engineer/</w:t>
            </w:r>
          </w:p>
          <w:p w:rsidR="008F58BE" w:rsidRPr="008F58BE" w:rsidRDefault="00245DC9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Workers</w:t>
            </w:r>
          </w:p>
          <w:p w:rsidR="008F58BE" w:rsidRPr="008F58BE" w:rsidRDefault="008F58BE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F58BE" w:rsidRPr="008F58BE" w:rsidRDefault="008F58BE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F58BE" w:rsidRPr="008F58BE" w:rsidRDefault="008F58BE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F58BE" w:rsidRPr="008F58BE" w:rsidRDefault="008F58BE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F58BE" w:rsidRPr="008F58BE" w:rsidRDefault="008F58BE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F58BE" w:rsidRPr="008F58BE" w:rsidRDefault="008F58BE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F58BE" w:rsidRPr="008F58BE" w:rsidRDefault="008F58BE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F58BE" w:rsidRPr="008F58BE" w:rsidRDefault="008F58BE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F58BE" w:rsidRPr="008F58BE" w:rsidRDefault="008F58BE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F58BE" w:rsidRPr="008F58BE" w:rsidRDefault="008F58BE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F58BE" w:rsidRPr="008F58BE" w:rsidRDefault="008F58BE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F58BE" w:rsidRPr="008F58BE" w:rsidRDefault="008F58BE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35A73" w:rsidRPr="008F58BE" w:rsidRDefault="00235A73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73" w:rsidRPr="005022E6" w:rsidRDefault="00235A73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73" w:rsidRPr="005022E6" w:rsidRDefault="00235A73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73" w:rsidRPr="005022E6" w:rsidRDefault="00235A73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73" w:rsidRPr="005022E6" w:rsidRDefault="00235A73" w:rsidP="00C26703">
            <w:pPr>
              <w:pStyle w:val="ListParagraph"/>
              <w:numPr>
                <w:ilvl w:val="0"/>
                <w:numId w:val="38"/>
              </w:numPr>
              <w:ind w:left="171" w:hanging="2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Safety </w:t>
            </w:r>
            <w:r w:rsidR="00735CD2">
              <w:rPr>
                <w:rFonts w:asciiTheme="minorHAnsi" w:hAnsiTheme="minorHAnsi" w:cstheme="minorHAnsi"/>
                <w:sz w:val="18"/>
                <w:szCs w:val="18"/>
              </w:rPr>
              <w:t xml:space="preserve">Precautions </w:t>
            </w:r>
            <w:r w:rsidR="00735CD2" w:rsidRPr="005022E6">
              <w:rPr>
                <w:rFonts w:asciiTheme="minorHAnsi" w:hAnsiTheme="minorHAnsi" w:cstheme="minorHAnsi"/>
                <w:sz w:val="18"/>
                <w:szCs w:val="18"/>
              </w:rPr>
              <w:t>with</w:t>
            </w: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 xml:space="preserve"> the workforce to be discussed by the supervisor.</w:t>
            </w:r>
          </w:p>
          <w:p w:rsidR="00235A73" w:rsidRPr="005022E6" w:rsidRDefault="00235A73" w:rsidP="00C26703">
            <w:pPr>
              <w:pStyle w:val="ListParagraph"/>
              <w:numPr>
                <w:ilvl w:val="0"/>
                <w:numId w:val="38"/>
              </w:numPr>
              <w:ind w:left="171" w:hanging="270"/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Supervision to monitor the task.</w:t>
            </w:r>
          </w:p>
          <w:p w:rsidR="00235A73" w:rsidRDefault="00235A73" w:rsidP="00C26703">
            <w:pPr>
              <w:pStyle w:val="ListParagraph"/>
              <w:numPr>
                <w:ilvl w:val="0"/>
                <w:numId w:val="38"/>
              </w:numPr>
              <w:ind w:left="171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Manual Handling training to the operatives shall be delivered.</w:t>
            </w:r>
          </w:p>
          <w:p w:rsidR="00C228C3" w:rsidRPr="005022E6" w:rsidRDefault="00C228C3" w:rsidP="00C26703">
            <w:pPr>
              <w:pStyle w:val="ListParagraph"/>
              <w:numPr>
                <w:ilvl w:val="0"/>
                <w:numId w:val="38"/>
              </w:numPr>
              <w:ind w:left="171" w:hanging="2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TBT </w:t>
            </w:r>
            <w:r w:rsidR="00EF68B9">
              <w:rPr>
                <w:rFonts w:asciiTheme="minorHAnsi" w:hAnsiTheme="minorHAnsi" w:cstheme="minorHAnsi"/>
                <w:sz w:val="18"/>
                <w:szCs w:val="18"/>
              </w:rPr>
              <w:t>conducted to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workers about SWL,</w:t>
            </w:r>
            <w:r w:rsidR="00EF68B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ergonomics hazards.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73" w:rsidRPr="005022E6" w:rsidRDefault="00235A73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Supervisor/ Engineer/</w:t>
            </w:r>
          </w:p>
          <w:p w:rsidR="00235A73" w:rsidRPr="005022E6" w:rsidRDefault="00235A73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Workers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73" w:rsidRPr="005022E6" w:rsidRDefault="00235A73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73" w:rsidRPr="005022E6" w:rsidRDefault="00235A73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73" w:rsidRPr="005022E6" w:rsidRDefault="00235A73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</w:tr>
      <w:tr w:rsidR="00A30EE0" w:rsidRPr="003A0657" w:rsidTr="00C26703">
        <w:trPr>
          <w:trHeight w:val="683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EE0" w:rsidRDefault="00A30EE0" w:rsidP="00E51AA7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 xml:space="preserve">Working </w:t>
            </w:r>
            <w:r w:rsidR="00E51AA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above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MEWP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EE0" w:rsidRDefault="00A30EE0" w:rsidP="005304D8">
            <w:pPr>
              <w:pStyle w:val="ListParagraph"/>
              <w:numPr>
                <w:ilvl w:val="0"/>
                <w:numId w:val="46"/>
              </w:numPr>
              <w:ind w:left="30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Falling men</w:t>
            </w:r>
          </w:p>
          <w:p w:rsidR="00A30EE0" w:rsidRDefault="00A30EE0" w:rsidP="005304D8">
            <w:pPr>
              <w:pStyle w:val="ListParagraph"/>
              <w:numPr>
                <w:ilvl w:val="0"/>
                <w:numId w:val="46"/>
              </w:numPr>
              <w:ind w:left="30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Falling objects and materials</w:t>
            </w:r>
          </w:p>
          <w:p w:rsidR="00A30EE0" w:rsidRDefault="00A30EE0" w:rsidP="005304D8">
            <w:pPr>
              <w:pStyle w:val="ListParagraph"/>
              <w:numPr>
                <w:ilvl w:val="0"/>
                <w:numId w:val="46"/>
              </w:numPr>
              <w:ind w:left="30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Equipment failure</w:t>
            </w:r>
          </w:p>
          <w:p w:rsidR="00A30EE0" w:rsidRDefault="00A30EE0" w:rsidP="005304D8">
            <w:pPr>
              <w:pStyle w:val="ListParagraph"/>
              <w:numPr>
                <w:ilvl w:val="0"/>
                <w:numId w:val="46"/>
              </w:numPr>
              <w:ind w:left="30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Un slope ground condition</w:t>
            </w:r>
          </w:p>
          <w:p w:rsidR="00A30EE0" w:rsidRDefault="00A30EE0" w:rsidP="005304D8">
            <w:pPr>
              <w:pStyle w:val="ListParagraph"/>
              <w:numPr>
                <w:ilvl w:val="0"/>
                <w:numId w:val="46"/>
              </w:numPr>
              <w:ind w:left="30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Weather condition</w:t>
            </w:r>
          </w:p>
          <w:p w:rsidR="00A30EE0" w:rsidRPr="00A30EE0" w:rsidRDefault="00A30EE0" w:rsidP="005304D8">
            <w:pPr>
              <w:pStyle w:val="ListParagraph"/>
              <w:numPr>
                <w:ilvl w:val="0"/>
                <w:numId w:val="46"/>
              </w:numPr>
              <w:ind w:left="300"/>
              <w:rPr>
                <w:rFonts w:asciiTheme="minorHAnsi" w:hAnsiTheme="minorHAnsi" w:cstheme="minorHAnsi"/>
                <w:sz w:val="18"/>
                <w:szCs w:val="18"/>
              </w:rPr>
            </w:pPr>
            <w:r w:rsidRPr="00A30EE0">
              <w:rPr>
                <w:rFonts w:asciiTheme="minorHAnsi" w:hAnsiTheme="minorHAnsi" w:cstheme="minorHAnsi"/>
                <w:sz w:val="18"/>
                <w:szCs w:val="18"/>
              </w:rPr>
              <w:t>Roofing condition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5A" w:rsidRDefault="0095635A" w:rsidP="00A30EE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5635A" w:rsidRDefault="0095635A" w:rsidP="00A30EE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5635A" w:rsidRDefault="0095635A" w:rsidP="00A30EE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A30EE0" w:rsidRDefault="00A30EE0" w:rsidP="00A30EE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Workers</w:t>
            </w:r>
          </w:p>
          <w:p w:rsidR="00A30EE0" w:rsidRDefault="00A30EE0" w:rsidP="00A30EE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Supervisor</w:t>
            </w:r>
          </w:p>
          <w:p w:rsidR="00A30EE0" w:rsidRDefault="00A30EE0" w:rsidP="00A30EE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Nearby workers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0" w:rsidRDefault="00A30EE0" w:rsidP="005304D8">
            <w:pPr>
              <w:pStyle w:val="ListParagraph"/>
              <w:numPr>
                <w:ilvl w:val="0"/>
                <w:numId w:val="47"/>
              </w:numPr>
              <w:ind w:left="28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Equipment should certified by 3</w:t>
            </w:r>
            <w:r w:rsidRPr="005346AD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rd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party</w:t>
            </w:r>
          </w:p>
          <w:p w:rsidR="00A30EE0" w:rsidRDefault="00A30EE0" w:rsidP="005304D8">
            <w:pPr>
              <w:pStyle w:val="ListParagraph"/>
              <w:numPr>
                <w:ilvl w:val="0"/>
                <w:numId w:val="47"/>
              </w:numPr>
              <w:ind w:left="28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Area should be barricaded </w:t>
            </w:r>
          </w:p>
          <w:p w:rsidR="00A30EE0" w:rsidRDefault="00A30EE0" w:rsidP="005304D8">
            <w:pPr>
              <w:pStyle w:val="ListParagraph"/>
              <w:numPr>
                <w:ilvl w:val="0"/>
                <w:numId w:val="47"/>
              </w:numPr>
              <w:ind w:left="28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Work with the presence of Banks men </w:t>
            </w:r>
          </w:p>
          <w:p w:rsidR="00A30EE0" w:rsidRDefault="00A30EE0" w:rsidP="005304D8">
            <w:pPr>
              <w:pStyle w:val="ListParagraph"/>
              <w:numPr>
                <w:ilvl w:val="0"/>
                <w:numId w:val="47"/>
              </w:numPr>
              <w:ind w:left="28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Operator should be certified by 3</w:t>
            </w:r>
            <w:r w:rsidRPr="006178EC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rd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party</w:t>
            </w:r>
          </w:p>
          <w:p w:rsidR="00A30EE0" w:rsidRDefault="00A30EE0" w:rsidP="005304D8">
            <w:pPr>
              <w:pStyle w:val="ListParagraph"/>
              <w:numPr>
                <w:ilvl w:val="0"/>
                <w:numId w:val="47"/>
              </w:numPr>
              <w:ind w:left="28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Give tool box talk before starting the work</w:t>
            </w:r>
          </w:p>
          <w:p w:rsidR="00A30EE0" w:rsidRDefault="00A30EE0" w:rsidP="005304D8">
            <w:pPr>
              <w:pStyle w:val="ListParagraph"/>
              <w:numPr>
                <w:ilvl w:val="0"/>
                <w:numId w:val="47"/>
              </w:numPr>
              <w:ind w:left="28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Keep fire extinguisher on the platform of MEWP</w:t>
            </w:r>
          </w:p>
          <w:p w:rsidR="00A30EE0" w:rsidRDefault="00A30EE0" w:rsidP="005304D8">
            <w:pPr>
              <w:pStyle w:val="ListParagraph"/>
              <w:numPr>
                <w:ilvl w:val="0"/>
                <w:numId w:val="47"/>
              </w:numPr>
              <w:ind w:left="28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Use safety harness</w:t>
            </w:r>
          </w:p>
          <w:p w:rsidR="00A30EE0" w:rsidRDefault="00A30EE0" w:rsidP="005304D8">
            <w:pPr>
              <w:pStyle w:val="ListParagraph"/>
              <w:numPr>
                <w:ilvl w:val="0"/>
                <w:numId w:val="47"/>
              </w:numPr>
              <w:ind w:left="28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Follow main contractor PTW System</w:t>
            </w:r>
          </w:p>
          <w:p w:rsidR="00A30EE0" w:rsidRDefault="00A30EE0" w:rsidP="005304D8">
            <w:pPr>
              <w:pStyle w:val="ListParagraph"/>
              <w:numPr>
                <w:ilvl w:val="0"/>
                <w:numId w:val="47"/>
              </w:numPr>
              <w:ind w:left="28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Follow the checklist provided by main contractor</w:t>
            </w:r>
          </w:p>
          <w:p w:rsidR="00A30EE0" w:rsidRDefault="00A30EE0" w:rsidP="005304D8">
            <w:pPr>
              <w:pStyle w:val="ListParagraph"/>
              <w:numPr>
                <w:ilvl w:val="0"/>
                <w:numId w:val="47"/>
              </w:numPr>
              <w:ind w:left="28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30EE0">
              <w:rPr>
                <w:rFonts w:asciiTheme="minorHAnsi" w:hAnsiTheme="minorHAnsi" w:cstheme="minorHAnsi"/>
                <w:sz w:val="18"/>
                <w:szCs w:val="18"/>
              </w:rPr>
              <w:t>Close supervision of work</w:t>
            </w:r>
          </w:p>
          <w:p w:rsidR="006D4779" w:rsidRPr="00A30EE0" w:rsidRDefault="006D4779" w:rsidP="005304D8">
            <w:pPr>
              <w:pStyle w:val="ListParagraph"/>
              <w:numPr>
                <w:ilvl w:val="0"/>
                <w:numId w:val="47"/>
              </w:numPr>
              <w:ind w:left="28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Activivty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will stop when the wind speed exceed more than </w:t>
            </w:r>
            <w:r w:rsidR="00063EE0">
              <w:rPr>
                <w:rFonts w:asciiTheme="minorHAnsi" w:hAnsiTheme="minorHAnsi" w:cstheme="minorHAnsi"/>
                <w:sz w:val="18"/>
                <w:szCs w:val="18"/>
              </w:rPr>
              <w:t>20 knot.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0" w:rsidRDefault="00A30EE0" w:rsidP="00A30EE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Worker/operator</w:t>
            </w:r>
          </w:p>
          <w:p w:rsidR="00A30EE0" w:rsidRDefault="00A30EE0" w:rsidP="00A30EE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Supervisor</w:t>
            </w:r>
          </w:p>
          <w:p w:rsidR="00A30EE0" w:rsidRDefault="00A30EE0" w:rsidP="00A30EE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engineer</w:t>
            </w:r>
          </w:p>
          <w:p w:rsidR="00A30EE0" w:rsidRDefault="00A30EE0" w:rsidP="00C2670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EE0" w:rsidRPr="005022E6" w:rsidRDefault="006D477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EE0" w:rsidRPr="005022E6" w:rsidRDefault="00A30EE0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EE0" w:rsidRDefault="00A30EE0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6D4779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EE0" w:rsidRDefault="00A30EE0" w:rsidP="005304D8">
            <w:pPr>
              <w:pStyle w:val="ListParagraph"/>
              <w:numPr>
                <w:ilvl w:val="0"/>
                <w:numId w:val="48"/>
              </w:numPr>
              <w:autoSpaceDE w:val="0"/>
              <w:autoSpaceDN w:val="0"/>
              <w:adjustRightInd w:val="0"/>
              <w:ind w:left="279"/>
              <w:rPr>
                <w:rFonts w:asciiTheme="minorHAnsi" w:hAnsiTheme="minorHAnsi" w:cstheme="minorHAnsi"/>
                <w:sz w:val="18"/>
                <w:szCs w:val="18"/>
              </w:rPr>
            </w:pPr>
            <w:r w:rsidRPr="002D4311">
              <w:rPr>
                <w:rFonts w:asciiTheme="minorHAnsi" w:hAnsiTheme="minorHAnsi" w:cstheme="minorHAnsi"/>
                <w:sz w:val="18"/>
                <w:szCs w:val="18"/>
              </w:rPr>
              <w:t>Engineer ensure the supervisor is following PTW system</w:t>
            </w:r>
          </w:p>
          <w:p w:rsidR="00A30EE0" w:rsidRDefault="00A30EE0" w:rsidP="005304D8">
            <w:pPr>
              <w:pStyle w:val="ListParagraph"/>
              <w:numPr>
                <w:ilvl w:val="0"/>
                <w:numId w:val="48"/>
              </w:numPr>
              <w:autoSpaceDE w:val="0"/>
              <w:autoSpaceDN w:val="0"/>
              <w:adjustRightInd w:val="0"/>
              <w:ind w:left="27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Proper traffic management system</w:t>
            </w:r>
          </w:p>
          <w:p w:rsidR="00A30EE0" w:rsidRDefault="00A30EE0" w:rsidP="005304D8">
            <w:pPr>
              <w:pStyle w:val="ListParagraph"/>
              <w:numPr>
                <w:ilvl w:val="0"/>
                <w:numId w:val="48"/>
              </w:numPr>
              <w:autoSpaceDE w:val="0"/>
              <w:autoSpaceDN w:val="0"/>
              <w:adjustRightInd w:val="0"/>
              <w:ind w:left="27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Operator cross check the equipment regularly</w:t>
            </w:r>
          </w:p>
          <w:p w:rsidR="006D4779" w:rsidRPr="00A30EE0" w:rsidRDefault="006D4779" w:rsidP="005304D8">
            <w:pPr>
              <w:pStyle w:val="ListParagraph"/>
              <w:numPr>
                <w:ilvl w:val="0"/>
                <w:numId w:val="48"/>
              </w:numPr>
              <w:autoSpaceDE w:val="0"/>
              <w:autoSpaceDN w:val="0"/>
              <w:adjustRightInd w:val="0"/>
              <w:ind w:left="279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Moniter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weather condition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EE0" w:rsidRPr="005022E6" w:rsidRDefault="00A30EE0" w:rsidP="00A30EE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S</w:t>
            </w: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upervisor/ Engineer/</w:t>
            </w:r>
          </w:p>
          <w:p w:rsidR="00A30EE0" w:rsidRDefault="00A30EE0" w:rsidP="00A30EE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Workers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EE0" w:rsidRPr="005022E6" w:rsidRDefault="006D477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EE0" w:rsidRPr="005022E6" w:rsidRDefault="00A30EE0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EE0" w:rsidRDefault="006D4779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</w:tr>
      <w:tr w:rsidR="00BC53D4" w:rsidRPr="003A0657" w:rsidTr="00C26703">
        <w:trPr>
          <w:trHeight w:val="683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3D4" w:rsidRDefault="00BC53D4" w:rsidP="00BC53D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Working at height using</w:t>
            </w:r>
          </w:p>
          <w:p w:rsidR="00BC53D4" w:rsidRDefault="00BC53D4" w:rsidP="00E70DE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Scaffolding &amp; Ladder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3D4" w:rsidRDefault="00BC53D4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79E7">
              <w:rPr>
                <w:rFonts w:asciiTheme="minorHAnsi" w:hAnsiTheme="minorHAnsi" w:cstheme="minorHAnsi"/>
                <w:sz w:val="18"/>
                <w:szCs w:val="18"/>
              </w:rPr>
              <w:t>Fall from Height.</w:t>
            </w:r>
          </w:p>
          <w:p w:rsidR="00BC53D4" w:rsidRDefault="00BC53D4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C53D4" w:rsidRDefault="00BC53D4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79E7">
              <w:rPr>
                <w:rFonts w:asciiTheme="minorHAnsi" w:hAnsiTheme="minorHAnsi" w:cstheme="minorHAnsi"/>
                <w:sz w:val="18"/>
                <w:szCs w:val="18"/>
              </w:rPr>
              <w:t>Erecting scaffolding</w:t>
            </w:r>
          </w:p>
          <w:p w:rsidR="00BC53D4" w:rsidRPr="005079E7" w:rsidRDefault="00BC53D4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C53D4" w:rsidRDefault="00BC53D4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79E7">
              <w:rPr>
                <w:rFonts w:asciiTheme="minorHAnsi" w:hAnsiTheme="minorHAnsi" w:cstheme="minorHAnsi"/>
                <w:sz w:val="18"/>
                <w:szCs w:val="18"/>
              </w:rPr>
              <w:t>Scaffolding collapse</w:t>
            </w:r>
          </w:p>
          <w:p w:rsidR="00BC53D4" w:rsidRPr="005079E7" w:rsidRDefault="00BC53D4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C53D4" w:rsidRDefault="00BC53D4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79E7">
              <w:rPr>
                <w:rFonts w:asciiTheme="minorHAnsi" w:hAnsiTheme="minorHAnsi" w:cstheme="minorHAnsi"/>
                <w:sz w:val="18"/>
                <w:szCs w:val="18"/>
              </w:rPr>
              <w:t>Falling materials</w:t>
            </w:r>
          </w:p>
          <w:p w:rsidR="00BC53D4" w:rsidRDefault="00BC53D4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C53D4" w:rsidRPr="00BC53D4" w:rsidRDefault="00BC53D4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Un inspected ladders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6C1" w:rsidRDefault="002A46C1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6C1" w:rsidRDefault="002A46C1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6C1" w:rsidRDefault="002A46C1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6C1" w:rsidRDefault="002A46C1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6C1" w:rsidRDefault="002A46C1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6C1" w:rsidRDefault="002A46C1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6C1" w:rsidRDefault="002A46C1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C53D4" w:rsidRDefault="00BC53D4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Worker/ co-workers</w:t>
            </w:r>
          </w:p>
          <w:p w:rsidR="00BC53D4" w:rsidRDefault="00BC53D4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Supervisor </w:t>
            </w:r>
          </w:p>
          <w:p w:rsidR="00BC53D4" w:rsidRDefault="00BC53D4" w:rsidP="00A30EE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3D4" w:rsidRPr="005E25BC" w:rsidRDefault="00BC53D4" w:rsidP="00BC53D4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25B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All scaffolding material to be of sound </w:t>
            </w:r>
            <w:proofErr w:type="spellStart"/>
            <w:r w:rsidRPr="005E25BC">
              <w:rPr>
                <w:rFonts w:asciiTheme="minorHAnsi" w:hAnsiTheme="minorHAnsi" w:cstheme="minorHAnsi"/>
                <w:bCs/>
                <w:sz w:val="18"/>
                <w:szCs w:val="18"/>
              </w:rPr>
              <w:t>materials.Training</w:t>
            </w:r>
            <w:proofErr w:type="spellEnd"/>
            <w:r w:rsidRPr="005E25B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and tool box talk to be conducted regarding working at heights.</w:t>
            </w:r>
          </w:p>
          <w:p w:rsidR="00BC53D4" w:rsidRPr="005E25BC" w:rsidRDefault="00BC53D4" w:rsidP="00BC53D4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E25B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Only trained </w:t>
            </w:r>
            <w:proofErr w:type="spellStart"/>
            <w:r w:rsidRPr="005E25BC">
              <w:rPr>
                <w:rFonts w:asciiTheme="minorHAnsi" w:hAnsiTheme="minorHAnsi" w:cstheme="minorHAnsi"/>
                <w:bCs/>
                <w:sz w:val="18"/>
                <w:szCs w:val="18"/>
              </w:rPr>
              <w:t>scaffolders</w:t>
            </w:r>
            <w:proofErr w:type="spellEnd"/>
            <w:r w:rsidRPr="005E25B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to be used on the </w:t>
            </w:r>
            <w:proofErr w:type="spellStart"/>
            <w:r w:rsidRPr="005E25BC">
              <w:rPr>
                <w:rFonts w:asciiTheme="minorHAnsi" w:hAnsiTheme="minorHAnsi" w:cstheme="minorHAnsi"/>
                <w:bCs/>
                <w:sz w:val="18"/>
                <w:szCs w:val="18"/>
              </w:rPr>
              <w:t>job.Use</w:t>
            </w:r>
            <w:proofErr w:type="spellEnd"/>
            <w:r w:rsidRPr="005E25B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5E25BC">
              <w:rPr>
                <w:rFonts w:asciiTheme="minorHAnsi" w:hAnsiTheme="minorHAnsi" w:cstheme="minorHAnsi"/>
                <w:bCs/>
                <w:sz w:val="18"/>
                <w:szCs w:val="18"/>
              </w:rPr>
              <w:t>approproate</w:t>
            </w:r>
            <w:proofErr w:type="spellEnd"/>
            <w:r w:rsidRPr="005E25B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PPE, including inspected </w:t>
            </w:r>
            <w:proofErr w:type="spellStart"/>
            <w:r w:rsidRPr="005E25BC">
              <w:rPr>
                <w:rFonts w:asciiTheme="minorHAnsi" w:hAnsiTheme="minorHAnsi" w:cstheme="minorHAnsi"/>
                <w:bCs/>
                <w:sz w:val="18"/>
                <w:szCs w:val="18"/>
              </w:rPr>
              <w:t>fullbody</w:t>
            </w:r>
            <w:proofErr w:type="spellEnd"/>
            <w:r w:rsidRPr="005E25B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harness to be </w:t>
            </w:r>
            <w:proofErr w:type="spellStart"/>
            <w:r w:rsidRPr="005E25BC">
              <w:rPr>
                <w:rFonts w:asciiTheme="minorHAnsi" w:hAnsiTheme="minorHAnsi" w:cstheme="minorHAnsi"/>
                <w:bCs/>
                <w:sz w:val="18"/>
                <w:szCs w:val="18"/>
              </w:rPr>
              <w:t>used.Harness</w:t>
            </w:r>
            <w:proofErr w:type="spellEnd"/>
            <w:r w:rsidRPr="005E25B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should be hooked in a safe anchor point. </w:t>
            </w:r>
          </w:p>
          <w:p w:rsidR="00BC53D4" w:rsidRPr="00555035" w:rsidRDefault="00BC53D4" w:rsidP="00BC53D4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proofErr w:type="spellStart"/>
            <w:r w:rsidRPr="005E25BC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Scaffoding</w:t>
            </w:r>
            <w:proofErr w:type="spellEnd"/>
            <w:r w:rsidRPr="005E25B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inspection to be conducted.</w:t>
            </w:r>
          </w:p>
          <w:p w:rsidR="00BC53D4" w:rsidRDefault="00BC53D4" w:rsidP="00BC53D4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B52430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  <w:proofErr w:type="spellStart"/>
            <w:r w:rsidRPr="00B52430">
              <w:rPr>
                <w:rFonts w:asciiTheme="minorHAnsi" w:hAnsiTheme="minorHAnsi" w:cstheme="minorHAnsi"/>
                <w:bCs/>
                <w:sz w:val="18"/>
                <w:szCs w:val="18"/>
              </w:rPr>
              <w:t>Scaff</w:t>
            </w:r>
            <w:proofErr w:type="spellEnd"/>
            <w:r w:rsidRPr="00B5243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tag system to be followed.</w:t>
            </w:r>
          </w:p>
          <w:p w:rsidR="00BC53D4" w:rsidRDefault="00BC53D4" w:rsidP="00BC53D4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B5243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Scaffolding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should be </w:t>
            </w:r>
            <w:r w:rsidRPr="00B5243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inspected by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certified</w:t>
            </w:r>
            <w:r w:rsidRPr="00B5243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person.</w:t>
            </w:r>
          </w:p>
          <w:p w:rsidR="00BC53D4" w:rsidRPr="00B52430" w:rsidRDefault="00BC53D4" w:rsidP="00BC53D4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B52430">
              <w:rPr>
                <w:rFonts w:asciiTheme="minorHAnsi" w:hAnsiTheme="minorHAnsi" w:cstheme="minorHAnsi"/>
                <w:bCs/>
                <w:sz w:val="18"/>
                <w:szCs w:val="18"/>
              </w:rPr>
              <w:t>Tool box talk Training to workers prior to start work about ladder use.</w:t>
            </w:r>
          </w:p>
          <w:p w:rsidR="00BC53D4" w:rsidRPr="00B52430" w:rsidRDefault="00BC53D4" w:rsidP="00BC53D4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B52430">
              <w:rPr>
                <w:rFonts w:asciiTheme="minorHAnsi" w:hAnsiTheme="minorHAnsi" w:cstheme="minorHAnsi"/>
                <w:bCs/>
                <w:sz w:val="18"/>
                <w:szCs w:val="18"/>
              </w:rPr>
              <w:t>Ladder must be installed on firm &amp; level footing.</w:t>
            </w:r>
          </w:p>
          <w:p w:rsidR="00BC53D4" w:rsidRPr="00B52430" w:rsidRDefault="00BC53D4" w:rsidP="00BC53D4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B52430">
              <w:rPr>
                <w:rFonts w:asciiTheme="minorHAnsi" w:hAnsiTheme="minorHAnsi" w:cstheme="minorHAnsi"/>
                <w:bCs/>
                <w:sz w:val="18"/>
                <w:szCs w:val="18"/>
              </w:rPr>
              <w:t>Leveling device to be used if required.</w:t>
            </w:r>
          </w:p>
          <w:p w:rsidR="00BC53D4" w:rsidRPr="00B52430" w:rsidRDefault="00BC53D4" w:rsidP="00BC53D4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B5243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Straight ladder to be tied on top, </w:t>
            </w:r>
          </w:p>
          <w:p w:rsidR="00BC53D4" w:rsidRDefault="00BC53D4" w:rsidP="00BC53D4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B52430">
              <w:rPr>
                <w:rFonts w:asciiTheme="minorHAnsi" w:hAnsiTheme="minorHAnsi" w:cstheme="minorHAnsi"/>
                <w:bCs/>
                <w:sz w:val="18"/>
                <w:szCs w:val="18"/>
              </w:rPr>
              <w:t>Do not use the top two steps.</w:t>
            </w:r>
          </w:p>
          <w:p w:rsidR="00BC53D4" w:rsidRPr="00B52430" w:rsidRDefault="00BC53D4" w:rsidP="00BC53D4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During working on ladder one person should hold the ladder</w:t>
            </w:r>
          </w:p>
          <w:p w:rsidR="00BC53D4" w:rsidRDefault="00BC53D4" w:rsidP="00BC53D4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01EC9">
              <w:rPr>
                <w:rFonts w:asciiTheme="minorHAnsi" w:hAnsiTheme="minorHAnsi" w:cstheme="minorHAnsi"/>
                <w:bCs/>
                <w:sz w:val="18"/>
                <w:szCs w:val="18"/>
              </w:rPr>
              <w:t>Always face the ladder and hold on with both hands when climbing up or down. Monthly inspection of ladders to be conducted,</w:t>
            </w:r>
          </w:p>
          <w:p w:rsidR="00BC53D4" w:rsidRDefault="00BC53D4" w:rsidP="00BC53D4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Tool Box </w:t>
            </w:r>
            <w:proofErr w:type="gramStart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talk</w:t>
            </w:r>
            <w:proofErr w:type="gramEnd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training to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be conducted.</w:t>
            </w:r>
          </w:p>
          <w:p w:rsidR="00F026DF" w:rsidRPr="00F026DF" w:rsidRDefault="00F026DF" w:rsidP="00F026D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6C1" w:rsidRDefault="002A46C1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6C1" w:rsidRDefault="002A46C1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6C1" w:rsidRDefault="002A46C1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6C1" w:rsidRDefault="002A46C1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6C1" w:rsidRDefault="002A46C1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6C1" w:rsidRDefault="002A46C1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6C1" w:rsidRDefault="002A46C1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C53D4" w:rsidRDefault="00BC53D4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Supervisors/ Employees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/scaffolding inspector</w:t>
            </w:r>
          </w:p>
          <w:p w:rsidR="00BC53D4" w:rsidRDefault="00BC53D4" w:rsidP="00A30EE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3D4" w:rsidRDefault="00F36573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3D4" w:rsidRDefault="00F36573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3D4" w:rsidRDefault="00F36573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3D4" w:rsidRPr="00F026DF" w:rsidRDefault="00BC53D4" w:rsidP="00F026DF">
            <w:pPr>
              <w:pStyle w:val="ListParagraph"/>
              <w:numPr>
                <w:ilvl w:val="0"/>
                <w:numId w:val="49"/>
              </w:numPr>
              <w:spacing w:line="276" w:lineRule="auto"/>
              <w:ind w:left="99" w:hanging="18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026DF">
              <w:rPr>
                <w:rFonts w:asciiTheme="minorHAnsi" w:hAnsiTheme="minorHAnsi" w:cstheme="minorHAnsi"/>
                <w:bCs/>
                <w:sz w:val="18"/>
                <w:szCs w:val="18"/>
              </w:rPr>
              <w:t>Ladder must be installed on firm &amp; level footing.</w:t>
            </w:r>
          </w:p>
          <w:p w:rsidR="00BC53D4" w:rsidRPr="00F026DF" w:rsidRDefault="00BC53D4" w:rsidP="00F026DF">
            <w:pPr>
              <w:pStyle w:val="ListParagraph"/>
              <w:numPr>
                <w:ilvl w:val="0"/>
                <w:numId w:val="49"/>
              </w:numPr>
              <w:spacing w:line="276" w:lineRule="auto"/>
              <w:ind w:left="99" w:hanging="18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026DF">
              <w:rPr>
                <w:rFonts w:asciiTheme="minorHAnsi" w:hAnsiTheme="minorHAnsi" w:cstheme="minorHAnsi"/>
                <w:bCs/>
                <w:sz w:val="18"/>
                <w:szCs w:val="18"/>
              </w:rPr>
              <w:t>Leveling device to be used if required.</w:t>
            </w:r>
          </w:p>
          <w:p w:rsidR="00BC53D4" w:rsidRPr="00F026DF" w:rsidRDefault="00BC53D4" w:rsidP="00F026DF">
            <w:pPr>
              <w:pStyle w:val="ListParagraph"/>
              <w:numPr>
                <w:ilvl w:val="0"/>
                <w:numId w:val="49"/>
              </w:numPr>
              <w:spacing w:line="276" w:lineRule="auto"/>
              <w:ind w:left="99" w:hanging="18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026DF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Always face the ladder and hold on with both hands when climbing up or </w:t>
            </w:r>
            <w:proofErr w:type="spellStart"/>
            <w:r w:rsidRPr="00F026DF">
              <w:rPr>
                <w:rFonts w:asciiTheme="minorHAnsi" w:hAnsiTheme="minorHAnsi" w:cstheme="minorHAnsi"/>
                <w:bCs/>
                <w:sz w:val="18"/>
                <w:szCs w:val="18"/>
              </w:rPr>
              <w:t>down.Ladder</w:t>
            </w:r>
            <w:proofErr w:type="spellEnd"/>
            <w:r w:rsidRPr="00F026DF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work is a two </w:t>
            </w:r>
            <w:proofErr w:type="spellStart"/>
            <w:r w:rsidRPr="00F026DF">
              <w:rPr>
                <w:rFonts w:asciiTheme="minorHAnsi" w:hAnsiTheme="minorHAnsi" w:cstheme="minorHAnsi"/>
                <w:bCs/>
                <w:sz w:val="18"/>
                <w:szCs w:val="18"/>
              </w:rPr>
              <w:t>mens</w:t>
            </w:r>
            <w:proofErr w:type="spellEnd"/>
            <w:r w:rsidRPr="00F026DF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F026DF">
              <w:rPr>
                <w:rFonts w:asciiTheme="minorHAnsi" w:hAnsiTheme="minorHAnsi" w:cstheme="minorHAnsi"/>
                <w:bCs/>
                <w:sz w:val="18"/>
                <w:szCs w:val="18"/>
              </w:rPr>
              <w:t>job</w:t>
            </w:r>
            <w:proofErr w:type="gramStart"/>
            <w:r w:rsidRPr="00F026DF">
              <w:rPr>
                <w:rFonts w:asciiTheme="minorHAnsi" w:hAnsiTheme="minorHAnsi" w:cstheme="minorHAnsi"/>
                <w:bCs/>
                <w:sz w:val="18"/>
                <w:szCs w:val="18"/>
              </w:rPr>
              <w:t>,one</w:t>
            </w:r>
            <w:proofErr w:type="spellEnd"/>
            <w:proofErr w:type="gramEnd"/>
            <w:r w:rsidRPr="00F026DF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to hold and support the ladder as the </w:t>
            </w:r>
            <w:r w:rsidRPr="00F026DF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climbs up.</w:t>
            </w:r>
          </w:p>
          <w:p w:rsidR="00BC53D4" w:rsidRPr="00F026DF" w:rsidRDefault="00BC53D4" w:rsidP="00F026DF">
            <w:pPr>
              <w:pStyle w:val="ListParagraph"/>
              <w:numPr>
                <w:ilvl w:val="0"/>
                <w:numId w:val="49"/>
              </w:numPr>
              <w:spacing w:line="276" w:lineRule="auto"/>
              <w:ind w:left="99" w:hanging="18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F026DF">
              <w:rPr>
                <w:rFonts w:asciiTheme="minorHAnsi" w:hAnsiTheme="minorHAnsi" w:cstheme="minorHAnsi"/>
                <w:bCs/>
                <w:sz w:val="18"/>
                <w:szCs w:val="18"/>
              </w:rPr>
              <w:t>Monthly inspection of ladders to be conducted.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3D4" w:rsidRDefault="00BC53D4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C53D4" w:rsidRPr="005022E6" w:rsidRDefault="00BC53D4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Supervisor/ Engineer/</w:t>
            </w:r>
          </w:p>
          <w:p w:rsidR="00BC53D4" w:rsidRDefault="00BC53D4" w:rsidP="00BC53D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22E6">
              <w:rPr>
                <w:rFonts w:asciiTheme="minorHAnsi" w:hAnsiTheme="minorHAnsi" w:cstheme="minorHAnsi"/>
                <w:sz w:val="18"/>
                <w:szCs w:val="18"/>
              </w:rPr>
              <w:t>Wo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rkers/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hse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officer</w:t>
            </w:r>
          </w:p>
          <w:p w:rsidR="00BC53D4" w:rsidRDefault="00BC53D4" w:rsidP="00A30EE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3D4" w:rsidRDefault="00F36573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3D4" w:rsidRDefault="00F36573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3D4" w:rsidRDefault="00F36573" w:rsidP="00C267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</w:tr>
      <w:tr w:rsidR="00F026DF" w:rsidRPr="003A0657" w:rsidTr="00C26703">
        <w:trPr>
          <w:trHeight w:val="683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DF" w:rsidRDefault="00F026DF" w:rsidP="00F026D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Use of</w:t>
            </w:r>
            <w:r w:rsidR="002E31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D711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Foster </w:t>
            </w:r>
            <w:r w:rsidR="002E316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Sealant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DF" w:rsidRDefault="00F026DF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E3D80">
              <w:rPr>
                <w:rFonts w:asciiTheme="minorHAnsi" w:hAnsiTheme="minorHAnsi" w:cstheme="minorHAnsi"/>
                <w:sz w:val="18"/>
                <w:szCs w:val="18"/>
              </w:rPr>
              <w:t>Inhalation</w:t>
            </w:r>
          </w:p>
          <w:p w:rsidR="00F026DF" w:rsidRPr="000E3D80" w:rsidRDefault="00F026DF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026DF" w:rsidRDefault="00F026DF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E3D80">
              <w:rPr>
                <w:rFonts w:asciiTheme="minorHAnsi" w:hAnsiTheme="minorHAnsi" w:cstheme="minorHAnsi"/>
                <w:sz w:val="18"/>
                <w:szCs w:val="18"/>
              </w:rPr>
              <w:t>Suffocation</w:t>
            </w:r>
          </w:p>
          <w:p w:rsidR="00F026DF" w:rsidRPr="000E3D80" w:rsidRDefault="00F026DF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026DF" w:rsidRDefault="00F026DF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E3D80">
              <w:rPr>
                <w:rFonts w:asciiTheme="minorHAnsi" w:hAnsiTheme="minorHAnsi" w:cstheme="minorHAnsi"/>
                <w:sz w:val="18"/>
                <w:szCs w:val="18"/>
              </w:rPr>
              <w:t>Eye injury</w:t>
            </w:r>
          </w:p>
          <w:p w:rsidR="00F026DF" w:rsidRPr="000E3D80" w:rsidRDefault="00F026DF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026DF" w:rsidRDefault="00F026DF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E3D80">
              <w:rPr>
                <w:rFonts w:asciiTheme="minorHAnsi" w:hAnsiTheme="minorHAnsi" w:cstheme="minorHAnsi"/>
                <w:sz w:val="18"/>
                <w:szCs w:val="18"/>
              </w:rPr>
              <w:t>Allergy</w:t>
            </w:r>
          </w:p>
          <w:p w:rsidR="00F026DF" w:rsidRPr="000E3D80" w:rsidRDefault="00F026DF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026DF" w:rsidRDefault="00F026DF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E3D80">
              <w:rPr>
                <w:rFonts w:asciiTheme="minorHAnsi" w:hAnsiTheme="minorHAnsi" w:cstheme="minorHAnsi"/>
                <w:sz w:val="18"/>
                <w:szCs w:val="18"/>
              </w:rPr>
              <w:t xml:space="preserve">Skin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itches</w:t>
            </w:r>
          </w:p>
          <w:p w:rsidR="00F026DF" w:rsidRPr="000E3D80" w:rsidRDefault="00F026DF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026DF" w:rsidRDefault="00F026DF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E3D80">
              <w:rPr>
                <w:rFonts w:asciiTheme="minorHAnsi" w:hAnsiTheme="minorHAnsi" w:cstheme="minorHAnsi"/>
                <w:sz w:val="18"/>
                <w:szCs w:val="18"/>
              </w:rPr>
              <w:t xml:space="preserve">Entering chemical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to body </w:t>
            </w:r>
          </w:p>
          <w:p w:rsidR="00F026DF" w:rsidRDefault="00F026DF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E3D80">
              <w:rPr>
                <w:rFonts w:asciiTheme="minorHAnsi" w:hAnsiTheme="minorHAnsi" w:cstheme="minorHAnsi"/>
                <w:sz w:val="18"/>
                <w:szCs w:val="18"/>
              </w:rPr>
              <w:t>through skin absor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Pr="000E3D80">
              <w:rPr>
                <w:rFonts w:asciiTheme="minorHAnsi" w:hAnsiTheme="minorHAnsi" w:cstheme="minorHAnsi"/>
                <w:sz w:val="18"/>
                <w:szCs w:val="18"/>
              </w:rPr>
              <w:t>tion</w:t>
            </w:r>
          </w:p>
          <w:p w:rsidR="00F026DF" w:rsidRDefault="00F026DF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026DF" w:rsidRDefault="00F026DF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Dermatitis</w:t>
            </w:r>
          </w:p>
          <w:p w:rsidR="00F026DF" w:rsidRDefault="00F026DF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026DF" w:rsidRDefault="00F026DF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Asthma</w:t>
            </w:r>
          </w:p>
          <w:p w:rsidR="00F026DF" w:rsidRDefault="00F026DF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026DF" w:rsidRDefault="00F026DF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Genetical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disorders</w:t>
            </w:r>
          </w:p>
          <w:p w:rsidR="00F026DF" w:rsidRDefault="00F026DF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026DF" w:rsidRDefault="00F026DF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Cancer</w:t>
            </w:r>
          </w:p>
          <w:p w:rsidR="00F026DF" w:rsidRDefault="00F026DF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026DF" w:rsidRDefault="00F026DF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026DF" w:rsidRDefault="00F026DF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026DF" w:rsidRDefault="00F026DF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026DF" w:rsidRDefault="00F026DF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00C" w:rsidRDefault="002A400C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00C" w:rsidRDefault="002A400C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00C" w:rsidRDefault="002A400C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00C" w:rsidRDefault="002A400C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00C" w:rsidRDefault="002A400C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00C" w:rsidRDefault="002A400C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00C" w:rsidRDefault="002A400C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00C" w:rsidRDefault="002A400C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00C" w:rsidRDefault="002A400C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00C" w:rsidRDefault="002A400C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00C" w:rsidRDefault="002A400C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00C" w:rsidRDefault="002A400C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00C" w:rsidRDefault="002A400C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026DF" w:rsidRDefault="00F026DF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Workers/co workers/nearby workers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DF" w:rsidRDefault="00F026DF" w:rsidP="00F026DF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>Must follow the MSDS control measures</w:t>
            </w:r>
          </w:p>
          <w:p w:rsidR="00F026DF" w:rsidRDefault="00F026DF" w:rsidP="00F026DF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 xml:space="preserve">Use task </w:t>
            </w:r>
            <w:proofErr w:type="spellStart"/>
            <w:r>
              <w:rPr>
                <w:rFonts w:asciiTheme="minorHAnsi" w:hAnsiTheme="minorHAnsi" w:cs="Tahoma"/>
                <w:sz w:val="18"/>
                <w:szCs w:val="18"/>
              </w:rPr>
              <w:t>ppe</w:t>
            </w:r>
            <w:proofErr w:type="spellEnd"/>
          </w:p>
          <w:p w:rsidR="00F026DF" w:rsidRDefault="00F026DF" w:rsidP="00F026DF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="Tahoma"/>
                <w:sz w:val="18"/>
                <w:szCs w:val="18"/>
              </w:rPr>
              <w:t>Msds</w:t>
            </w:r>
            <w:proofErr w:type="spellEnd"/>
            <w:r>
              <w:rPr>
                <w:rFonts w:asciiTheme="minorHAnsi" w:hAnsiTheme="minorHAnsi" w:cs="Tahoma"/>
                <w:sz w:val="18"/>
                <w:szCs w:val="18"/>
              </w:rPr>
              <w:t xml:space="preserve"> stick on site</w:t>
            </w:r>
          </w:p>
          <w:p w:rsidR="00F026DF" w:rsidRDefault="00F026DF" w:rsidP="00F026DF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>Give tool box talk before starting the work</w:t>
            </w:r>
          </w:p>
          <w:p w:rsidR="00F026DF" w:rsidRDefault="00F026DF" w:rsidP="00F026DF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>Use hand gloves during work.</w:t>
            </w:r>
          </w:p>
          <w:p w:rsidR="00F026DF" w:rsidRDefault="00F026DF" w:rsidP="00F026DF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>Use medical surgical mask</w:t>
            </w:r>
          </w:p>
          <w:p w:rsidR="00F026DF" w:rsidRDefault="00F026DF" w:rsidP="00F026DF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>Thorough wash during direct contact to body.</w:t>
            </w:r>
          </w:p>
          <w:p w:rsidR="00F026DF" w:rsidRDefault="00F026DF" w:rsidP="00F026DF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 xml:space="preserve">Use white safety </w:t>
            </w:r>
            <w:proofErr w:type="spellStart"/>
            <w:r>
              <w:rPr>
                <w:rFonts w:asciiTheme="minorHAnsi" w:hAnsiTheme="minorHAnsi" w:cs="Tahoma"/>
                <w:sz w:val="18"/>
                <w:szCs w:val="18"/>
              </w:rPr>
              <w:t>gogles</w:t>
            </w:r>
            <w:proofErr w:type="spellEnd"/>
            <w:r>
              <w:rPr>
                <w:rFonts w:asciiTheme="minorHAnsi" w:hAnsiTheme="minorHAnsi" w:cs="Tahoma"/>
                <w:sz w:val="18"/>
                <w:szCs w:val="18"/>
              </w:rPr>
              <w:t xml:space="preserve"> during work.</w:t>
            </w:r>
          </w:p>
          <w:p w:rsidR="00F026DF" w:rsidRDefault="00F026DF" w:rsidP="00F026DF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>Use coverall</w:t>
            </w:r>
          </w:p>
          <w:p w:rsidR="00F026DF" w:rsidRPr="0048715B" w:rsidRDefault="00F026DF" w:rsidP="00F026DF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>Barricade the work area with proper sign board.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00C" w:rsidRDefault="002A400C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00C" w:rsidRDefault="002A400C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00C" w:rsidRDefault="002A400C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00C" w:rsidRDefault="002A400C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00C" w:rsidRDefault="002A400C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00C" w:rsidRDefault="002A400C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00C" w:rsidRDefault="002A400C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00C" w:rsidRDefault="002A400C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00C" w:rsidRDefault="002A400C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00C" w:rsidRDefault="002A400C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00C" w:rsidRDefault="002A400C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00C" w:rsidRDefault="002A400C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A400C" w:rsidRDefault="002A400C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026DF" w:rsidRDefault="00F026DF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Workers/supervisors/foreman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DF" w:rsidRPr="005022E6" w:rsidRDefault="00F026DF" w:rsidP="00F026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DF" w:rsidRPr="005022E6" w:rsidRDefault="00F026DF" w:rsidP="00F026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DF" w:rsidRDefault="00F026DF" w:rsidP="00F026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DF" w:rsidRDefault="00F026DF" w:rsidP="00F026DF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Ensure workers are wearing their Task PPE.</w:t>
            </w:r>
          </w:p>
          <w:p w:rsidR="00F026DF" w:rsidRDefault="00F026DF" w:rsidP="00F026DF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Arrangements of emergency evacuation.</w:t>
            </w:r>
          </w:p>
          <w:p w:rsidR="00F026DF" w:rsidRDefault="00F026DF" w:rsidP="00F026DF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Close monitoring</w:t>
            </w:r>
          </w:p>
          <w:p w:rsidR="00F026DF" w:rsidRDefault="00F026DF" w:rsidP="00F026DF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MSDS should documented</w:t>
            </w:r>
          </w:p>
          <w:p w:rsidR="00F026DF" w:rsidRDefault="00F026DF" w:rsidP="00F026DF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Follow main contractors PTW system</w:t>
            </w:r>
          </w:p>
          <w:p w:rsidR="00F026DF" w:rsidRDefault="00F026DF" w:rsidP="00F026DF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Avoid lone working</w:t>
            </w:r>
          </w:p>
          <w:p w:rsidR="00F026DF" w:rsidRDefault="00F026DF" w:rsidP="00F026DF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Arrangements for washing in case direct contact</w:t>
            </w:r>
          </w:p>
          <w:p w:rsidR="00F026DF" w:rsidRDefault="00F026DF" w:rsidP="00F026DF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Store the chemical designated area</w:t>
            </w:r>
          </w:p>
          <w:p w:rsidR="00F026DF" w:rsidRPr="00370805" w:rsidRDefault="00F026DF" w:rsidP="00F026DF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72" w:hanging="270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Provision of PPE at Site store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DF" w:rsidRDefault="00F026DF" w:rsidP="00F026D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Supervisor/store keeper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DF" w:rsidRPr="005022E6" w:rsidRDefault="00F026DF" w:rsidP="00F026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DF" w:rsidRPr="005022E6" w:rsidRDefault="00F026DF" w:rsidP="00F026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DF" w:rsidRDefault="00F026DF" w:rsidP="00F026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</w:tr>
    </w:tbl>
    <w:p w:rsidR="00E1051A" w:rsidRPr="003A0657" w:rsidRDefault="00E1051A" w:rsidP="009F32BA">
      <w:pPr>
        <w:rPr>
          <w:rFonts w:asciiTheme="minorHAnsi" w:hAnsiTheme="minorHAnsi" w:cstheme="minorHAnsi"/>
          <w:sz w:val="20"/>
          <w:szCs w:val="20"/>
        </w:rPr>
      </w:pPr>
    </w:p>
    <w:p w:rsidR="00CF36CD" w:rsidRDefault="00CF36CD" w:rsidP="00CF36CD">
      <w:pPr>
        <w:rPr>
          <w:rFonts w:asciiTheme="minorHAnsi" w:hAnsiTheme="minorHAnsi" w:cstheme="minorHAnsi"/>
          <w:b/>
          <w:bCs/>
          <w:u w:val="single"/>
        </w:rPr>
      </w:pPr>
    </w:p>
    <w:p w:rsidR="00E746DC" w:rsidRDefault="00E51AA7" w:rsidP="00CF36CD">
      <w:pPr>
        <w:ind w:left="540"/>
        <w:rPr>
          <w:rFonts w:asciiTheme="minorHAnsi" w:hAnsiTheme="minorHAnsi" w:cstheme="minorHAnsi"/>
          <w:b/>
          <w:bCs/>
          <w:u w:val="single"/>
        </w:rPr>
      </w:pPr>
      <w:r w:rsidRPr="00E51AA7">
        <w:rPr>
          <w:rFonts w:asciiTheme="minorHAnsi" w:hAnsiTheme="minorHAnsi" w:cstheme="minorHAnsi"/>
          <w:b/>
          <w:bCs/>
          <w:u w:val="single"/>
        </w:rPr>
        <w:lastRenderedPageBreak/>
        <w:t>Risk Matrix</w:t>
      </w:r>
    </w:p>
    <w:tbl>
      <w:tblPr>
        <w:tblW w:w="0" w:type="auto"/>
        <w:tblInd w:w="54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981"/>
        <w:gridCol w:w="7853"/>
        <w:gridCol w:w="3476"/>
      </w:tblGrid>
      <w:tr w:rsidR="003D1572" w:rsidTr="00FD0FCD">
        <w:trPr>
          <w:trHeight w:hRule="exact" w:val="403"/>
        </w:trPr>
        <w:tc>
          <w:tcPr>
            <w:tcW w:w="2981" w:type="dxa"/>
            <w:shd w:val="clear" w:color="auto" w:fill="007DBA"/>
          </w:tcPr>
          <w:p w:rsidR="003D1572" w:rsidRDefault="003D1572" w:rsidP="006D4779">
            <w:pPr>
              <w:pStyle w:val="TableParagraph"/>
              <w:spacing w:before="114"/>
              <w:ind w:left="177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Descriptor</w:t>
            </w:r>
          </w:p>
        </w:tc>
        <w:tc>
          <w:tcPr>
            <w:tcW w:w="7853" w:type="dxa"/>
            <w:shd w:val="clear" w:color="auto" w:fill="007DBA"/>
          </w:tcPr>
          <w:p w:rsidR="003D1572" w:rsidRDefault="003D1572" w:rsidP="006D4779">
            <w:pPr>
              <w:pStyle w:val="TableParagraph"/>
              <w:spacing w:before="114"/>
              <w:ind w:left="1432" w:right="1432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Likely Frequency</w:t>
            </w:r>
          </w:p>
        </w:tc>
        <w:tc>
          <w:tcPr>
            <w:tcW w:w="3476" w:type="dxa"/>
            <w:shd w:val="clear" w:color="auto" w:fill="007DBA"/>
          </w:tcPr>
          <w:p w:rsidR="003D1572" w:rsidRDefault="003D1572" w:rsidP="006D4779">
            <w:pPr>
              <w:pStyle w:val="TableParagraph"/>
              <w:spacing w:before="114"/>
              <w:ind w:left="755" w:right="686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Probability</w:t>
            </w:r>
          </w:p>
        </w:tc>
      </w:tr>
      <w:tr w:rsidR="003D1572" w:rsidTr="00FD0FCD">
        <w:trPr>
          <w:trHeight w:hRule="exact" w:val="405"/>
        </w:trPr>
        <w:tc>
          <w:tcPr>
            <w:tcW w:w="2981" w:type="dxa"/>
          </w:tcPr>
          <w:p w:rsidR="003D1572" w:rsidRDefault="00935A29" w:rsidP="00935A29">
            <w:pPr>
              <w:pStyle w:val="TableParagraph"/>
              <w:spacing w:before="119"/>
              <w:ind w:right="58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3D1572">
              <w:rPr>
                <w:sz w:val="20"/>
              </w:rPr>
              <w:t>Frequent</w:t>
            </w:r>
          </w:p>
        </w:tc>
        <w:tc>
          <w:tcPr>
            <w:tcW w:w="7853" w:type="dxa"/>
          </w:tcPr>
          <w:p w:rsidR="003D1572" w:rsidRDefault="003D1572" w:rsidP="006D4779">
            <w:pPr>
              <w:pStyle w:val="TableParagraph"/>
              <w:spacing w:before="119"/>
              <w:ind w:left="1446" w:right="1431"/>
              <w:jc w:val="center"/>
              <w:rPr>
                <w:sz w:val="20"/>
              </w:rPr>
            </w:pPr>
            <w:r>
              <w:rPr>
                <w:sz w:val="20"/>
              </w:rPr>
              <w:t>Occurs frequently</w:t>
            </w:r>
          </w:p>
        </w:tc>
        <w:tc>
          <w:tcPr>
            <w:tcW w:w="3476" w:type="dxa"/>
          </w:tcPr>
          <w:p w:rsidR="003D1572" w:rsidRDefault="003D1572" w:rsidP="006D4779">
            <w:pPr>
              <w:pStyle w:val="TableParagraph"/>
              <w:spacing w:before="119"/>
              <w:ind w:left="7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3D1572" w:rsidTr="00FD0FCD">
        <w:trPr>
          <w:trHeight w:hRule="exact" w:val="405"/>
        </w:trPr>
        <w:tc>
          <w:tcPr>
            <w:tcW w:w="2981" w:type="dxa"/>
          </w:tcPr>
          <w:p w:rsidR="003D1572" w:rsidRDefault="00935A29" w:rsidP="00935A29">
            <w:pPr>
              <w:pStyle w:val="TableParagraph"/>
              <w:spacing w:before="117"/>
              <w:ind w:left="711" w:right="711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="003D1572">
              <w:rPr>
                <w:sz w:val="20"/>
              </w:rPr>
              <w:t>Often</w:t>
            </w:r>
          </w:p>
        </w:tc>
        <w:tc>
          <w:tcPr>
            <w:tcW w:w="7853" w:type="dxa"/>
          </w:tcPr>
          <w:p w:rsidR="003D1572" w:rsidRDefault="003D1572" w:rsidP="006D4779">
            <w:pPr>
              <w:pStyle w:val="TableParagraph"/>
              <w:spacing w:before="117"/>
              <w:ind w:left="1446" w:right="1432"/>
              <w:jc w:val="center"/>
              <w:rPr>
                <w:sz w:val="20"/>
              </w:rPr>
            </w:pPr>
            <w:r>
              <w:rPr>
                <w:sz w:val="20"/>
              </w:rPr>
              <w:t>Occurs several times per year</w:t>
            </w:r>
          </w:p>
        </w:tc>
        <w:tc>
          <w:tcPr>
            <w:tcW w:w="3476" w:type="dxa"/>
          </w:tcPr>
          <w:p w:rsidR="003D1572" w:rsidRDefault="003D1572" w:rsidP="006D4779">
            <w:pPr>
              <w:pStyle w:val="TableParagraph"/>
              <w:spacing w:before="117"/>
              <w:ind w:left="7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3D1572" w:rsidTr="00FD0FCD">
        <w:trPr>
          <w:trHeight w:hRule="exact" w:val="405"/>
        </w:trPr>
        <w:tc>
          <w:tcPr>
            <w:tcW w:w="2981" w:type="dxa"/>
          </w:tcPr>
          <w:p w:rsidR="003D1572" w:rsidRDefault="00935A29" w:rsidP="00935A29">
            <w:pPr>
              <w:pStyle w:val="TableParagraph"/>
              <w:spacing w:before="117"/>
              <w:ind w:left="712" w:right="711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="003D1572">
              <w:rPr>
                <w:sz w:val="20"/>
              </w:rPr>
              <w:t>Likely</w:t>
            </w:r>
          </w:p>
        </w:tc>
        <w:tc>
          <w:tcPr>
            <w:tcW w:w="7853" w:type="dxa"/>
          </w:tcPr>
          <w:p w:rsidR="003D1572" w:rsidRDefault="003D1572" w:rsidP="006D4779">
            <w:pPr>
              <w:pStyle w:val="TableParagraph"/>
              <w:spacing w:before="117"/>
              <w:ind w:left="1446" w:right="1430"/>
              <w:jc w:val="center"/>
              <w:rPr>
                <w:sz w:val="20"/>
              </w:rPr>
            </w:pPr>
            <w:r>
              <w:rPr>
                <w:sz w:val="20"/>
              </w:rPr>
              <w:t>Has occurred more than once</w:t>
            </w:r>
          </w:p>
        </w:tc>
        <w:tc>
          <w:tcPr>
            <w:tcW w:w="3476" w:type="dxa"/>
          </w:tcPr>
          <w:p w:rsidR="003D1572" w:rsidRDefault="003D1572" w:rsidP="006D4779">
            <w:pPr>
              <w:pStyle w:val="TableParagraph"/>
              <w:spacing w:before="117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3D1572" w:rsidTr="00FD0FCD">
        <w:trPr>
          <w:trHeight w:hRule="exact" w:val="405"/>
        </w:trPr>
        <w:tc>
          <w:tcPr>
            <w:tcW w:w="2981" w:type="dxa"/>
          </w:tcPr>
          <w:p w:rsidR="003D1572" w:rsidRDefault="003D1572" w:rsidP="00935A29">
            <w:pPr>
              <w:pStyle w:val="TableParagraph"/>
              <w:spacing w:before="117"/>
              <w:ind w:right="610"/>
              <w:jc w:val="center"/>
              <w:rPr>
                <w:sz w:val="20"/>
              </w:rPr>
            </w:pPr>
            <w:r>
              <w:rPr>
                <w:sz w:val="20"/>
              </w:rPr>
              <w:t>Possible</w:t>
            </w:r>
          </w:p>
        </w:tc>
        <w:tc>
          <w:tcPr>
            <w:tcW w:w="7853" w:type="dxa"/>
          </w:tcPr>
          <w:p w:rsidR="003D1572" w:rsidRDefault="003D1572" w:rsidP="006D4779">
            <w:pPr>
              <w:pStyle w:val="TableParagraph"/>
              <w:spacing w:before="117"/>
              <w:ind w:left="1446" w:right="1432"/>
              <w:jc w:val="center"/>
              <w:rPr>
                <w:sz w:val="20"/>
              </w:rPr>
            </w:pPr>
            <w:r>
              <w:rPr>
                <w:sz w:val="20"/>
              </w:rPr>
              <w:t>Has occurred</w:t>
            </w:r>
          </w:p>
        </w:tc>
        <w:tc>
          <w:tcPr>
            <w:tcW w:w="3476" w:type="dxa"/>
          </w:tcPr>
          <w:p w:rsidR="003D1572" w:rsidRDefault="003D1572" w:rsidP="006D4779">
            <w:pPr>
              <w:pStyle w:val="TableParagraph"/>
              <w:spacing w:before="117"/>
              <w:ind w:left="7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D1572" w:rsidTr="00FD0FCD">
        <w:trPr>
          <w:trHeight w:hRule="exact" w:val="405"/>
        </w:trPr>
        <w:tc>
          <w:tcPr>
            <w:tcW w:w="2981" w:type="dxa"/>
          </w:tcPr>
          <w:p w:rsidR="003D1572" w:rsidRDefault="00935A29" w:rsidP="00935A29">
            <w:pPr>
              <w:pStyle w:val="TableParagraph"/>
              <w:spacing w:before="117"/>
              <w:ind w:left="711" w:right="711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="003D1572">
              <w:rPr>
                <w:sz w:val="20"/>
              </w:rPr>
              <w:t>Rare</w:t>
            </w:r>
          </w:p>
        </w:tc>
        <w:tc>
          <w:tcPr>
            <w:tcW w:w="7853" w:type="dxa"/>
          </w:tcPr>
          <w:p w:rsidR="003D1572" w:rsidRDefault="003D1572" w:rsidP="006D4779">
            <w:pPr>
              <w:pStyle w:val="TableParagraph"/>
              <w:spacing w:before="117"/>
              <w:ind w:left="1446" w:right="1432"/>
              <w:jc w:val="center"/>
              <w:rPr>
                <w:sz w:val="20"/>
              </w:rPr>
            </w:pPr>
            <w:r>
              <w:rPr>
                <w:sz w:val="20"/>
              </w:rPr>
              <w:t>Never occurred</w:t>
            </w:r>
          </w:p>
        </w:tc>
        <w:tc>
          <w:tcPr>
            <w:tcW w:w="3476" w:type="dxa"/>
          </w:tcPr>
          <w:p w:rsidR="003D1572" w:rsidRDefault="003D1572" w:rsidP="006D4779">
            <w:pPr>
              <w:pStyle w:val="TableParagraph"/>
              <w:spacing w:before="117"/>
              <w:ind w:left="7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</w:tbl>
    <w:tbl>
      <w:tblPr>
        <w:tblpPr w:leftFromText="180" w:rightFromText="180" w:vertAnchor="text" w:horzAnchor="page" w:tblpX="1266" w:tblpY="1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004"/>
        <w:gridCol w:w="2359"/>
        <w:gridCol w:w="2247"/>
        <w:gridCol w:w="2262"/>
        <w:gridCol w:w="2265"/>
        <w:gridCol w:w="2178"/>
      </w:tblGrid>
      <w:tr w:rsidR="003D1572" w:rsidTr="00FD0FCD">
        <w:trPr>
          <w:trHeight w:hRule="exact" w:val="285"/>
        </w:trPr>
        <w:tc>
          <w:tcPr>
            <w:tcW w:w="3004" w:type="dxa"/>
            <w:vMerge w:val="restart"/>
            <w:shd w:val="clear" w:color="auto" w:fill="007DBA"/>
          </w:tcPr>
          <w:p w:rsidR="003D1572" w:rsidRDefault="003D1572" w:rsidP="003D1572">
            <w:pPr>
              <w:pStyle w:val="TableParagraph"/>
              <w:rPr>
                <w:sz w:val="14"/>
              </w:rPr>
            </w:pPr>
            <w:bookmarkStart w:id="0" w:name="5.3.3_Assigning_a_Risk_Rating"/>
            <w:bookmarkEnd w:id="0"/>
          </w:p>
          <w:p w:rsidR="003D1572" w:rsidRDefault="003D1572" w:rsidP="003D1572">
            <w:pPr>
              <w:pStyle w:val="TableParagraph"/>
              <w:spacing w:before="1" w:line="393" w:lineRule="auto"/>
              <w:ind w:left="441" w:right="425" w:firstLine="170"/>
              <w:rPr>
                <w:sz w:val="16"/>
              </w:rPr>
            </w:pPr>
            <w:r>
              <w:rPr>
                <w:color w:val="FFFFFF"/>
                <w:sz w:val="16"/>
              </w:rPr>
              <w:t>Likelihood (From Table 2)</w:t>
            </w:r>
          </w:p>
        </w:tc>
        <w:tc>
          <w:tcPr>
            <w:tcW w:w="11311" w:type="dxa"/>
            <w:gridSpan w:val="5"/>
            <w:shd w:val="clear" w:color="auto" w:fill="007DBA"/>
          </w:tcPr>
          <w:p w:rsidR="003D1572" w:rsidRDefault="003D1572" w:rsidP="003D1572">
            <w:pPr>
              <w:pStyle w:val="TableParagraph"/>
              <w:spacing w:before="126"/>
              <w:ind w:left="2993" w:right="2993"/>
              <w:jc w:val="center"/>
              <w:rPr>
                <w:sz w:val="16"/>
              </w:rPr>
            </w:pPr>
            <w:r>
              <w:rPr>
                <w:color w:val="FFFFFF"/>
                <w:sz w:val="16"/>
              </w:rPr>
              <w:t>Consequence (From Table 1)</w:t>
            </w:r>
          </w:p>
        </w:tc>
      </w:tr>
      <w:tr w:rsidR="003D1572" w:rsidTr="00FD0FCD">
        <w:trPr>
          <w:trHeight w:hRule="exact" w:val="271"/>
        </w:trPr>
        <w:tc>
          <w:tcPr>
            <w:tcW w:w="3004" w:type="dxa"/>
            <w:vMerge/>
            <w:shd w:val="clear" w:color="auto" w:fill="007DBA"/>
          </w:tcPr>
          <w:p w:rsidR="003D1572" w:rsidRDefault="003D1572" w:rsidP="003D1572"/>
        </w:tc>
        <w:tc>
          <w:tcPr>
            <w:tcW w:w="2359" w:type="dxa"/>
            <w:shd w:val="clear" w:color="auto" w:fill="007DBA"/>
          </w:tcPr>
          <w:p w:rsidR="003D1572" w:rsidRDefault="003D1572" w:rsidP="003D1572">
            <w:pPr>
              <w:pStyle w:val="TableParagraph"/>
              <w:spacing w:before="117"/>
              <w:ind w:left="246" w:right="254"/>
              <w:jc w:val="center"/>
              <w:rPr>
                <w:sz w:val="16"/>
              </w:rPr>
            </w:pPr>
            <w:r>
              <w:rPr>
                <w:color w:val="FFFFFF"/>
                <w:sz w:val="16"/>
              </w:rPr>
              <w:t>Insignificant (1)</w:t>
            </w:r>
          </w:p>
        </w:tc>
        <w:tc>
          <w:tcPr>
            <w:tcW w:w="2247" w:type="dxa"/>
            <w:shd w:val="clear" w:color="auto" w:fill="007DBA"/>
          </w:tcPr>
          <w:p w:rsidR="003D1572" w:rsidRDefault="003D1572" w:rsidP="003D1572">
            <w:pPr>
              <w:pStyle w:val="TableParagraph"/>
              <w:spacing w:before="117"/>
              <w:ind w:left="456" w:right="467"/>
              <w:jc w:val="center"/>
              <w:rPr>
                <w:sz w:val="16"/>
              </w:rPr>
            </w:pPr>
            <w:r>
              <w:rPr>
                <w:color w:val="FFFFFF"/>
                <w:sz w:val="16"/>
              </w:rPr>
              <w:t>Minor (2)</w:t>
            </w:r>
          </w:p>
        </w:tc>
        <w:tc>
          <w:tcPr>
            <w:tcW w:w="2262" w:type="dxa"/>
            <w:shd w:val="clear" w:color="auto" w:fill="007DBA"/>
          </w:tcPr>
          <w:p w:rsidR="003D1572" w:rsidRDefault="003D1572" w:rsidP="003D1572">
            <w:pPr>
              <w:pStyle w:val="TableParagraph"/>
              <w:spacing w:before="117"/>
              <w:ind w:left="328" w:right="330"/>
              <w:jc w:val="center"/>
              <w:rPr>
                <w:sz w:val="16"/>
              </w:rPr>
            </w:pPr>
            <w:r>
              <w:rPr>
                <w:color w:val="FFFFFF"/>
                <w:sz w:val="16"/>
              </w:rPr>
              <w:t>Moderate (3)</w:t>
            </w:r>
          </w:p>
        </w:tc>
        <w:tc>
          <w:tcPr>
            <w:tcW w:w="2265" w:type="dxa"/>
            <w:tcBorders>
              <w:bottom w:val="single" w:sz="4" w:space="0" w:color="FFFF00"/>
              <w:right w:val="single" w:sz="2" w:space="0" w:color="000000"/>
            </w:tcBorders>
            <w:shd w:val="clear" w:color="auto" w:fill="007DBA"/>
          </w:tcPr>
          <w:p w:rsidR="003D1572" w:rsidRDefault="003D1572" w:rsidP="003D1572">
            <w:pPr>
              <w:pStyle w:val="TableParagraph"/>
              <w:spacing w:before="117"/>
              <w:ind w:left="467" w:right="472"/>
              <w:jc w:val="center"/>
              <w:rPr>
                <w:sz w:val="16"/>
              </w:rPr>
            </w:pPr>
            <w:r>
              <w:rPr>
                <w:color w:val="FFFFFF"/>
                <w:sz w:val="16"/>
              </w:rPr>
              <w:t>Major (4)</w:t>
            </w:r>
          </w:p>
        </w:tc>
        <w:tc>
          <w:tcPr>
            <w:tcW w:w="2178" w:type="dxa"/>
            <w:tcBorders>
              <w:left w:val="single" w:sz="2" w:space="0" w:color="000000"/>
              <w:bottom w:val="single" w:sz="4" w:space="0" w:color="FFFF00"/>
              <w:right w:val="single" w:sz="2" w:space="0" w:color="000000"/>
            </w:tcBorders>
            <w:shd w:val="clear" w:color="auto" w:fill="007DBA"/>
          </w:tcPr>
          <w:p w:rsidR="003D1572" w:rsidRDefault="003D1572" w:rsidP="003D1572">
            <w:pPr>
              <w:pStyle w:val="TableParagraph"/>
              <w:spacing w:before="117"/>
              <w:ind w:left="222" w:right="218"/>
              <w:jc w:val="center"/>
              <w:rPr>
                <w:sz w:val="16"/>
              </w:rPr>
            </w:pPr>
            <w:r>
              <w:rPr>
                <w:color w:val="FFFFFF"/>
                <w:sz w:val="16"/>
              </w:rPr>
              <w:t>Catastrophic (5)</w:t>
            </w:r>
          </w:p>
        </w:tc>
      </w:tr>
      <w:tr w:rsidR="003D1572" w:rsidTr="00FD0FCD">
        <w:trPr>
          <w:trHeight w:hRule="exact" w:val="286"/>
        </w:trPr>
        <w:tc>
          <w:tcPr>
            <w:tcW w:w="3004" w:type="dxa"/>
            <w:shd w:val="clear" w:color="auto" w:fill="007DBA"/>
          </w:tcPr>
          <w:p w:rsidR="003D1572" w:rsidRDefault="003D1572" w:rsidP="003D1572">
            <w:pPr>
              <w:pStyle w:val="TableParagraph"/>
              <w:spacing w:before="126"/>
              <w:ind w:left="526" w:right="528"/>
              <w:jc w:val="center"/>
              <w:rPr>
                <w:sz w:val="16"/>
              </w:rPr>
            </w:pPr>
            <w:r>
              <w:rPr>
                <w:color w:val="FFFFFF"/>
                <w:sz w:val="16"/>
              </w:rPr>
              <w:t>Rare (1)</w:t>
            </w:r>
          </w:p>
        </w:tc>
        <w:tc>
          <w:tcPr>
            <w:tcW w:w="2359" w:type="dxa"/>
            <w:shd w:val="clear" w:color="auto" w:fill="99CC00"/>
          </w:tcPr>
          <w:p w:rsidR="003D1572" w:rsidRDefault="003D1572" w:rsidP="003D1572">
            <w:pPr>
              <w:pStyle w:val="TableParagraph"/>
              <w:spacing w:before="126"/>
              <w:ind w:right="8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247" w:type="dxa"/>
            <w:shd w:val="clear" w:color="auto" w:fill="99CC00"/>
          </w:tcPr>
          <w:p w:rsidR="003D1572" w:rsidRDefault="003D1572" w:rsidP="003D1572">
            <w:pPr>
              <w:pStyle w:val="TableParagraph"/>
              <w:spacing w:before="126"/>
              <w:ind w:right="8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262" w:type="dxa"/>
            <w:shd w:val="clear" w:color="auto" w:fill="99CC00"/>
          </w:tcPr>
          <w:p w:rsidR="003D1572" w:rsidRDefault="003D1572" w:rsidP="003D1572">
            <w:pPr>
              <w:pStyle w:val="TableParagraph"/>
              <w:spacing w:before="126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5" w:type="dxa"/>
            <w:tcBorders>
              <w:top w:val="single" w:sz="2" w:space="0" w:color="000000"/>
              <w:bottom w:val="single" w:sz="2" w:space="0" w:color="FFCC00"/>
              <w:right w:val="single" w:sz="2" w:space="0" w:color="000000"/>
            </w:tcBorders>
            <w:shd w:val="clear" w:color="auto" w:fill="FFFF00"/>
          </w:tcPr>
          <w:p w:rsidR="003D1572" w:rsidRDefault="003D1572" w:rsidP="003D1572">
            <w:pPr>
              <w:pStyle w:val="TableParagraph"/>
              <w:spacing w:before="128"/>
              <w:ind w:right="2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FFCC00"/>
              <w:right w:val="single" w:sz="2" w:space="0" w:color="000000"/>
            </w:tcBorders>
            <w:shd w:val="clear" w:color="auto" w:fill="FFFF00"/>
          </w:tcPr>
          <w:p w:rsidR="003D1572" w:rsidRDefault="003D1572" w:rsidP="003D1572">
            <w:pPr>
              <w:pStyle w:val="TableParagraph"/>
              <w:spacing w:before="128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</w:tr>
      <w:tr w:rsidR="003D1572" w:rsidTr="00FD0FCD">
        <w:trPr>
          <w:trHeight w:hRule="exact" w:val="284"/>
        </w:trPr>
        <w:tc>
          <w:tcPr>
            <w:tcW w:w="3004" w:type="dxa"/>
            <w:shd w:val="clear" w:color="auto" w:fill="007DBA"/>
          </w:tcPr>
          <w:p w:rsidR="003D1572" w:rsidRDefault="003D1572" w:rsidP="003D1572">
            <w:pPr>
              <w:pStyle w:val="TableParagraph"/>
              <w:spacing w:before="126"/>
              <w:ind w:left="530" w:right="528"/>
              <w:jc w:val="center"/>
              <w:rPr>
                <w:sz w:val="16"/>
              </w:rPr>
            </w:pPr>
            <w:r>
              <w:rPr>
                <w:color w:val="FFFFFF"/>
                <w:sz w:val="16"/>
              </w:rPr>
              <w:t>Possible (2)</w:t>
            </w:r>
          </w:p>
        </w:tc>
        <w:tc>
          <w:tcPr>
            <w:tcW w:w="2359" w:type="dxa"/>
            <w:shd w:val="clear" w:color="auto" w:fill="99CC00"/>
          </w:tcPr>
          <w:p w:rsidR="003D1572" w:rsidRDefault="003D1572" w:rsidP="003D1572">
            <w:pPr>
              <w:pStyle w:val="TableParagraph"/>
              <w:spacing w:before="126"/>
              <w:ind w:right="8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247" w:type="dxa"/>
            <w:shd w:val="clear" w:color="auto" w:fill="FFFF00"/>
          </w:tcPr>
          <w:p w:rsidR="003D1572" w:rsidRDefault="003D1572" w:rsidP="003D1572">
            <w:pPr>
              <w:pStyle w:val="TableParagraph"/>
              <w:spacing w:before="126"/>
              <w:ind w:right="8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262" w:type="dxa"/>
            <w:shd w:val="clear" w:color="auto" w:fill="FFFF00"/>
          </w:tcPr>
          <w:p w:rsidR="003D1572" w:rsidRDefault="003D1572" w:rsidP="003D1572">
            <w:pPr>
              <w:pStyle w:val="TableParagraph"/>
              <w:spacing w:before="126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26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C00"/>
          </w:tcPr>
          <w:p w:rsidR="003D1572" w:rsidRDefault="003D1572" w:rsidP="003D1572">
            <w:pPr>
              <w:pStyle w:val="TableParagraph"/>
              <w:spacing w:before="128"/>
              <w:ind w:right="2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4" w:space="0" w:color="FF0000"/>
              <w:right w:val="single" w:sz="2" w:space="0" w:color="000000"/>
            </w:tcBorders>
            <w:shd w:val="clear" w:color="auto" w:fill="FFCC00"/>
          </w:tcPr>
          <w:p w:rsidR="003D1572" w:rsidRDefault="003D1572" w:rsidP="003D1572">
            <w:pPr>
              <w:pStyle w:val="TableParagraph"/>
              <w:spacing w:before="128"/>
              <w:ind w:left="220" w:right="218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  <w:tr w:rsidR="003D1572" w:rsidTr="00FD0FCD">
        <w:trPr>
          <w:trHeight w:hRule="exact" w:val="284"/>
        </w:trPr>
        <w:tc>
          <w:tcPr>
            <w:tcW w:w="3004" w:type="dxa"/>
            <w:shd w:val="clear" w:color="auto" w:fill="007DBA"/>
          </w:tcPr>
          <w:p w:rsidR="003D1572" w:rsidRDefault="003D1572" w:rsidP="003D1572">
            <w:pPr>
              <w:pStyle w:val="TableParagraph"/>
              <w:spacing w:before="126"/>
              <w:ind w:left="530" w:right="528"/>
              <w:jc w:val="center"/>
              <w:rPr>
                <w:sz w:val="16"/>
              </w:rPr>
            </w:pPr>
            <w:r>
              <w:rPr>
                <w:color w:val="FFFFFF"/>
                <w:sz w:val="16"/>
              </w:rPr>
              <w:t>Likely (3)</w:t>
            </w:r>
          </w:p>
        </w:tc>
        <w:tc>
          <w:tcPr>
            <w:tcW w:w="2359" w:type="dxa"/>
            <w:shd w:val="clear" w:color="auto" w:fill="99CC00"/>
          </w:tcPr>
          <w:p w:rsidR="003D1572" w:rsidRDefault="003D1572" w:rsidP="003D1572">
            <w:pPr>
              <w:pStyle w:val="TableParagraph"/>
              <w:spacing w:before="126"/>
              <w:ind w:right="8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47" w:type="dxa"/>
            <w:shd w:val="clear" w:color="auto" w:fill="FFFF00"/>
          </w:tcPr>
          <w:p w:rsidR="003D1572" w:rsidRDefault="003D1572" w:rsidP="003D1572">
            <w:pPr>
              <w:pStyle w:val="TableParagraph"/>
              <w:spacing w:before="126"/>
              <w:ind w:right="8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262" w:type="dxa"/>
            <w:shd w:val="clear" w:color="auto" w:fill="FFCC00"/>
          </w:tcPr>
          <w:p w:rsidR="003D1572" w:rsidRDefault="003D1572" w:rsidP="003D1572">
            <w:pPr>
              <w:pStyle w:val="TableParagraph"/>
              <w:spacing w:before="126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2265" w:type="dxa"/>
            <w:tcBorders>
              <w:top w:val="single" w:sz="2" w:space="0" w:color="000000"/>
              <w:bottom w:val="single" w:sz="2" w:space="0" w:color="FF0000"/>
              <w:right w:val="single" w:sz="2" w:space="0" w:color="000000"/>
            </w:tcBorders>
            <w:shd w:val="clear" w:color="auto" w:fill="FFCC00"/>
          </w:tcPr>
          <w:p w:rsidR="003D1572" w:rsidRDefault="003D1572" w:rsidP="003D1572">
            <w:pPr>
              <w:pStyle w:val="TableParagraph"/>
              <w:spacing w:before="128"/>
              <w:ind w:left="467" w:right="472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:rsidR="003D1572" w:rsidRDefault="003D1572" w:rsidP="003D1572">
            <w:pPr>
              <w:pStyle w:val="TableParagraph"/>
              <w:spacing w:before="128"/>
              <w:ind w:left="220" w:right="218"/>
              <w:jc w:val="center"/>
              <w:rPr>
                <w:sz w:val="16"/>
              </w:rPr>
            </w:pPr>
            <w:r>
              <w:rPr>
                <w:color w:val="FFFFFF"/>
                <w:sz w:val="16"/>
              </w:rPr>
              <w:t>15</w:t>
            </w:r>
          </w:p>
        </w:tc>
      </w:tr>
      <w:tr w:rsidR="003D1572" w:rsidTr="00FD0FCD">
        <w:trPr>
          <w:trHeight w:hRule="exact" w:val="286"/>
        </w:trPr>
        <w:tc>
          <w:tcPr>
            <w:tcW w:w="3004" w:type="dxa"/>
            <w:shd w:val="clear" w:color="auto" w:fill="007DBA"/>
          </w:tcPr>
          <w:p w:rsidR="003D1572" w:rsidRDefault="003D1572" w:rsidP="003D1572">
            <w:pPr>
              <w:pStyle w:val="TableParagraph"/>
              <w:spacing w:before="126"/>
              <w:ind w:left="528" w:right="528"/>
              <w:jc w:val="center"/>
              <w:rPr>
                <w:sz w:val="16"/>
              </w:rPr>
            </w:pPr>
            <w:r>
              <w:rPr>
                <w:color w:val="FFFFFF"/>
                <w:sz w:val="16"/>
              </w:rPr>
              <w:t>Often (4)</w:t>
            </w:r>
          </w:p>
        </w:tc>
        <w:tc>
          <w:tcPr>
            <w:tcW w:w="2359" w:type="dxa"/>
            <w:shd w:val="clear" w:color="auto" w:fill="FFFF00"/>
          </w:tcPr>
          <w:p w:rsidR="003D1572" w:rsidRDefault="003D1572" w:rsidP="003D1572">
            <w:pPr>
              <w:pStyle w:val="TableParagraph"/>
              <w:spacing w:before="126"/>
              <w:ind w:right="8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247" w:type="dxa"/>
            <w:shd w:val="clear" w:color="auto" w:fill="FFCC00"/>
          </w:tcPr>
          <w:p w:rsidR="003D1572" w:rsidRDefault="003D1572" w:rsidP="003D1572">
            <w:pPr>
              <w:pStyle w:val="TableParagraph"/>
              <w:spacing w:before="126"/>
              <w:ind w:right="8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2262" w:type="dxa"/>
            <w:shd w:val="clear" w:color="auto" w:fill="FFCC00"/>
          </w:tcPr>
          <w:p w:rsidR="003D1572" w:rsidRDefault="003D1572" w:rsidP="003D1572">
            <w:pPr>
              <w:pStyle w:val="TableParagraph"/>
              <w:spacing w:before="126"/>
              <w:ind w:left="328" w:right="328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226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:rsidR="003D1572" w:rsidRDefault="003D1572" w:rsidP="003D1572">
            <w:pPr>
              <w:pStyle w:val="TableParagraph"/>
              <w:spacing w:before="128"/>
              <w:ind w:left="467" w:right="472"/>
              <w:jc w:val="center"/>
              <w:rPr>
                <w:sz w:val="16"/>
              </w:rPr>
            </w:pPr>
            <w:r>
              <w:rPr>
                <w:color w:val="FFFFFF"/>
                <w:sz w:val="16"/>
              </w:rPr>
              <w:t>16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:rsidR="003D1572" w:rsidRDefault="003D1572" w:rsidP="003D1572">
            <w:pPr>
              <w:pStyle w:val="TableParagraph"/>
              <w:spacing w:before="128"/>
              <w:ind w:left="220" w:right="218"/>
              <w:jc w:val="center"/>
              <w:rPr>
                <w:sz w:val="16"/>
              </w:rPr>
            </w:pPr>
            <w:r>
              <w:rPr>
                <w:color w:val="FFFFFF"/>
                <w:sz w:val="16"/>
              </w:rPr>
              <w:t>20</w:t>
            </w:r>
          </w:p>
        </w:tc>
      </w:tr>
      <w:tr w:rsidR="003D1572" w:rsidTr="00FD0FCD">
        <w:trPr>
          <w:trHeight w:hRule="exact" w:val="435"/>
        </w:trPr>
        <w:tc>
          <w:tcPr>
            <w:tcW w:w="3004" w:type="dxa"/>
            <w:shd w:val="clear" w:color="auto" w:fill="007DBA"/>
          </w:tcPr>
          <w:p w:rsidR="003D1572" w:rsidRDefault="003D1572" w:rsidP="003D1572">
            <w:pPr>
              <w:pStyle w:val="TableParagraph"/>
              <w:spacing w:before="135"/>
              <w:ind w:left="592" w:right="344" w:hanging="231"/>
              <w:rPr>
                <w:sz w:val="16"/>
              </w:rPr>
            </w:pPr>
            <w:r>
              <w:rPr>
                <w:color w:val="FFFFFF"/>
                <w:sz w:val="16"/>
              </w:rPr>
              <w:t>Frequent/ Almost Certain (5)</w:t>
            </w:r>
          </w:p>
        </w:tc>
        <w:tc>
          <w:tcPr>
            <w:tcW w:w="2359" w:type="dxa"/>
            <w:shd w:val="clear" w:color="auto" w:fill="FFFF00"/>
          </w:tcPr>
          <w:p w:rsidR="003D1572" w:rsidRDefault="003D1572" w:rsidP="003D1572">
            <w:pPr>
              <w:pStyle w:val="TableParagraph"/>
              <w:spacing w:before="10"/>
              <w:rPr>
                <w:sz w:val="19"/>
              </w:rPr>
            </w:pPr>
          </w:p>
          <w:p w:rsidR="003D1572" w:rsidRDefault="003D1572" w:rsidP="003D1572">
            <w:pPr>
              <w:pStyle w:val="TableParagraph"/>
              <w:ind w:right="8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247" w:type="dxa"/>
            <w:shd w:val="clear" w:color="auto" w:fill="FFCC00"/>
          </w:tcPr>
          <w:p w:rsidR="003D1572" w:rsidRDefault="003D1572" w:rsidP="003D1572">
            <w:pPr>
              <w:pStyle w:val="TableParagraph"/>
              <w:spacing w:before="10"/>
              <w:rPr>
                <w:sz w:val="19"/>
              </w:rPr>
            </w:pPr>
          </w:p>
          <w:p w:rsidR="003D1572" w:rsidRDefault="003D1572" w:rsidP="003D1572">
            <w:pPr>
              <w:pStyle w:val="TableParagraph"/>
              <w:ind w:left="456" w:right="467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2262" w:type="dxa"/>
            <w:shd w:val="clear" w:color="auto" w:fill="FF0000"/>
          </w:tcPr>
          <w:p w:rsidR="003D1572" w:rsidRDefault="003D1572" w:rsidP="003D1572">
            <w:pPr>
              <w:pStyle w:val="TableParagraph"/>
              <w:spacing w:before="10"/>
              <w:rPr>
                <w:sz w:val="19"/>
              </w:rPr>
            </w:pPr>
          </w:p>
          <w:p w:rsidR="003D1572" w:rsidRDefault="003D1572" w:rsidP="003D1572">
            <w:pPr>
              <w:pStyle w:val="TableParagraph"/>
              <w:ind w:left="328" w:right="328"/>
              <w:jc w:val="center"/>
              <w:rPr>
                <w:sz w:val="16"/>
              </w:rPr>
            </w:pPr>
            <w:r>
              <w:rPr>
                <w:color w:val="FFFFFF"/>
                <w:sz w:val="16"/>
              </w:rPr>
              <w:t>15</w:t>
            </w:r>
          </w:p>
        </w:tc>
        <w:tc>
          <w:tcPr>
            <w:tcW w:w="2265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FF0000"/>
          </w:tcPr>
          <w:p w:rsidR="003D1572" w:rsidRDefault="003D1572" w:rsidP="003D1572">
            <w:pPr>
              <w:pStyle w:val="TableParagraph"/>
              <w:spacing w:before="1"/>
              <w:rPr>
                <w:sz w:val="20"/>
              </w:rPr>
            </w:pPr>
          </w:p>
          <w:p w:rsidR="003D1572" w:rsidRDefault="003D1572" w:rsidP="003D1572">
            <w:pPr>
              <w:pStyle w:val="TableParagraph"/>
              <w:ind w:left="467" w:right="472"/>
              <w:jc w:val="center"/>
              <w:rPr>
                <w:sz w:val="16"/>
              </w:rPr>
            </w:pPr>
            <w:r>
              <w:rPr>
                <w:color w:val="FFFFFF"/>
                <w:sz w:val="16"/>
              </w:rPr>
              <w:t>20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0000"/>
          </w:tcPr>
          <w:p w:rsidR="003D1572" w:rsidRDefault="003D1572" w:rsidP="003D1572">
            <w:pPr>
              <w:pStyle w:val="TableParagraph"/>
              <w:spacing w:before="1"/>
              <w:rPr>
                <w:sz w:val="20"/>
              </w:rPr>
            </w:pPr>
          </w:p>
          <w:p w:rsidR="003D1572" w:rsidRDefault="003D1572" w:rsidP="003D1572">
            <w:pPr>
              <w:pStyle w:val="TableParagraph"/>
              <w:ind w:left="220" w:right="218"/>
              <w:jc w:val="center"/>
              <w:rPr>
                <w:sz w:val="16"/>
              </w:rPr>
            </w:pPr>
            <w:r>
              <w:rPr>
                <w:color w:val="FFFFFF"/>
                <w:sz w:val="16"/>
              </w:rPr>
              <w:t>25</w:t>
            </w:r>
          </w:p>
        </w:tc>
      </w:tr>
      <w:tr w:rsidR="003D1572" w:rsidTr="00FD0FCD">
        <w:trPr>
          <w:trHeight w:hRule="exact" w:val="286"/>
        </w:trPr>
        <w:tc>
          <w:tcPr>
            <w:tcW w:w="3004" w:type="dxa"/>
            <w:shd w:val="clear" w:color="auto" w:fill="FF0000"/>
          </w:tcPr>
          <w:p w:rsidR="003D1572" w:rsidRDefault="003D1572" w:rsidP="003D1572">
            <w:pPr>
              <w:pStyle w:val="TableParagraph"/>
              <w:spacing w:before="126"/>
              <w:ind w:left="528" w:right="528"/>
              <w:jc w:val="center"/>
              <w:rPr>
                <w:sz w:val="16"/>
              </w:rPr>
            </w:pPr>
            <w:r>
              <w:rPr>
                <w:color w:val="FFFFFF"/>
                <w:sz w:val="16"/>
              </w:rPr>
              <w:t>15 - 25</w:t>
            </w:r>
          </w:p>
        </w:tc>
        <w:tc>
          <w:tcPr>
            <w:tcW w:w="2359" w:type="dxa"/>
          </w:tcPr>
          <w:p w:rsidR="003D1572" w:rsidRDefault="003D1572" w:rsidP="003D1572">
            <w:pPr>
              <w:pStyle w:val="TableParagraph"/>
              <w:spacing w:before="126"/>
              <w:ind w:left="246" w:right="235"/>
              <w:jc w:val="center"/>
              <w:rPr>
                <w:sz w:val="16"/>
              </w:rPr>
            </w:pPr>
            <w:r>
              <w:rPr>
                <w:sz w:val="16"/>
              </w:rPr>
              <w:t>Extreme Risk</w:t>
            </w:r>
          </w:p>
        </w:tc>
        <w:tc>
          <w:tcPr>
            <w:tcW w:w="8952" w:type="dxa"/>
            <w:gridSpan w:val="4"/>
          </w:tcPr>
          <w:p w:rsidR="003D1572" w:rsidRDefault="003D1572" w:rsidP="003D1572">
            <w:pPr>
              <w:pStyle w:val="TableParagraph"/>
              <w:spacing w:before="126"/>
              <w:ind w:left="1333" w:right="197"/>
              <w:rPr>
                <w:sz w:val="16"/>
              </w:rPr>
            </w:pPr>
            <w:r>
              <w:rPr>
                <w:sz w:val="16"/>
              </w:rPr>
              <w:t>Activity or industry should not proceed in current form.</w:t>
            </w:r>
          </w:p>
        </w:tc>
      </w:tr>
      <w:tr w:rsidR="003D1572" w:rsidTr="00935A29">
        <w:trPr>
          <w:trHeight w:hRule="exact" w:val="562"/>
        </w:trPr>
        <w:tc>
          <w:tcPr>
            <w:tcW w:w="3004" w:type="dxa"/>
            <w:shd w:val="clear" w:color="auto" w:fill="FFCC00"/>
          </w:tcPr>
          <w:p w:rsidR="003D1572" w:rsidRDefault="003D1572" w:rsidP="003D1572">
            <w:pPr>
              <w:pStyle w:val="TableParagraph"/>
              <w:spacing w:before="1"/>
              <w:rPr>
                <w:sz w:val="19"/>
              </w:rPr>
            </w:pPr>
          </w:p>
          <w:p w:rsidR="003D1572" w:rsidRDefault="003D1572" w:rsidP="003D1572">
            <w:pPr>
              <w:pStyle w:val="TableParagraph"/>
              <w:ind w:left="530" w:right="528"/>
              <w:jc w:val="center"/>
              <w:rPr>
                <w:sz w:val="16"/>
              </w:rPr>
            </w:pPr>
            <w:r>
              <w:rPr>
                <w:sz w:val="16"/>
              </w:rPr>
              <w:t>8 - 12</w:t>
            </w:r>
          </w:p>
        </w:tc>
        <w:tc>
          <w:tcPr>
            <w:tcW w:w="2359" w:type="dxa"/>
          </w:tcPr>
          <w:p w:rsidR="003D1572" w:rsidRDefault="003D1572" w:rsidP="003D1572">
            <w:pPr>
              <w:pStyle w:val="TableParagraph"/>
              <w:spacing w:before="1"/>
              <w:rPr>
                <w:sz w:val="19"/>
              </w:rPr>
            </w:pPr>
          </w:p>
          <w:p w:rsidR="003D1572" w:rsidRDefault="003D1572" w:rsidP="003D1572">
            <w:pPr>
              <w:pStyle w:val="TableParagraph"/>
              <w:ind w:left="246" w:right="237"/>
              <w:jc w:val="center"/>
              <w:rPr>
                <w:sz w:val="16"/>
              </w:rPr>
            </w:pPr>
            <w:r>
              <w:rPr>
                <w:sz w:val="16"/>
              </w:rPr>
              <w:t>High Risk</w:t>
            </w:r>
          </w:p>
        </w:tc>
        <w:tc>
          <w:tcPr>
            <w:tcW w:w="8952" w:type="dxa"/>
            <w:gridSpan w:val="4"/>
          </w:tcPr>
          <w:p w:rsidR="003D1572" w:rsidRDefault="003D1572" w:rsidP="003D1572">
            <w:pPr>
              <w:pStyle w:val="TableParagraph"/>
              <w:spacing w:before="128"/>
              <w:ind w:left="1933" w:right="197" w:hanging="1709"/>
              <w:rPr>
                <w:sz w:val="16"/>
              </w:rPr>
            </w:pPr>
            <w:r>
              <w:rPr>
                <w:sz w:val="16"/>
              </w:rPr>
              <w:t>Activity or industry should be modified to include remedial planning and action and be subject to detailed OSH assessment.</w:t>
            </w:r>
          </w:p>
        </w:tc>
      </w:tr>
      <w:tr w:rsidR="003D1572" w:rsidTr="00FD0FCD">
        <w:trPr>
          <w:trHeight w:hRule="exact" w:val="436"/>
        </w:trPr>
        <w:tc>
          <w:tcPr>
            <w:tcW w:w="3004" w:type="dxa"/>
            <w:shd w:val="clear" w:color="auto" w:fill="FFFF00"/>
          </w:tcPr>
          <w:p w:rsidR="003D1572" w:rsidRDefault="003D1572" w:rsidP="003D1572">
            <w:pPr>
              <w:pStyle w:val="TableParagraph"/>
              <w:spacing w:before="10"/>
              <w:rPr>
                <w:sz w:val="19"/>
              </w:rPr>
            </w:pPr>
          </w:p>
          <w:p w:rsidR="003D1572" w:rsidRDefault="003D1572" w:rsidP="003D1572">
            <w:pPr>
              <w:pStyle w:val="TableParagraph"/>
              <w:ind w:left="528" w:right="528"/>
              <w:jc w:val="center"/>
              <w:rPr>
                <w:sz w:val="16"/>
              </w:rPr>
            </w:pPr>
            <w:r>
              <w:rPr>
                <w:sz w:val="16"/>
              </w:rPr>
              <w:t>4 - 6</w:t>
            </w:r>
          </w:p>
        </w:tc>
        <w:tc>
          <w:tcPr>
            <w:tcW w:w="2359" w:type="dxa"/>
          </w:tcPr>
          <w:p w:rsidR="003D1572" w:rsidRDefault="003D1572" w:rsidP="003D1572">
            <w:pPr>
              <w:pStyle w:val="TableParagraph"/>
              <w:spacing w:before="10"/>
              <w:rPr>
                <w:sz w:val="19"/>
              </w:rPr>
            </w:pPr>
          </w:p>
          <w:p w:rsidR="003D1572" w:rsidRDefault="003D1572" w:rsidP="003D1572">
            <w:pPr>
              <w:pStyle w:val="TableParagraph"/>
              <w:ind w:left="246" w:right="235"/>
              <w:jc w:val="center"/>
              <w:rPr>
                <w:sz w:val="16"/>
              </w:rPr>
            </w:pPr>
            <w:r>
              <w:rPr>
                <w:sz w:val="16"/>
              </w:rPr>
              <w:t>Moderate Risk</w:t>
            </w:r>
          </w:p>
        </w:tc>
        <w:tc>
          <w:tcPr>
            <w:tcW w:w="8952" w:type="dxa"/>
            <w:gridSpan w:val="4"/>
          </w:tcPr>
          <w:p w:rsidR="003D1572" w:rsidRDefault="003D1572" w:rsidP="003D1572">
            <w:pPr>
              <w:pStyle w:val="TableParagraph"/>
              <w:spacing w:before="10"/>
              <w:rPr>
                <w:sz w:val="19"/>
              </w:rPr>
            </w:pPr>
          </w:p>
          <w:p w:rsidR="003D1572" w:rsidRDefault="003D1572" w:rsidP="003D1572">
            <w:pPr>
              <w:pStyle w:val="TableParagraph"/>
              <w:ind w:left="553" w:right="197"/>
              <w:rPr>
                <w:sz w:val="16"/>
              </w:rPr>
            </w:pPr>
            <w:r>
              <w:rPr>
                <w:sz w:val="16"/>
              </w:rPr>
              <w:t>Activity or industry can operate subject to management and /or modification.</w:t>
            </w:r>
          </w:p>
        </w:tc>
      </w:tr>
      <w:tr w:rsidR="003D1572" w:rsidTr="00FD0FCD">
        <w:trPr>
          <w:trHeight w:hRule="exact" w:val="296"/>
        </w:trPr>
        <w:tc>
          <w:tcPr>
            <w:tcW w:w="3004" w:type="dxa"/>
            <w:shd w:val="clear" w:color="auto" w:fill="99CC00"/>
          </w:tcPr>
          <w:p w:rsidR="003D1572" w:rsidRDefault="003D1572" w:rsidP="003D1572">
            <w:pPr>
              <w:pStyle w:val="TableParagraph"/>
              <w:spacing w:before="133"/>
              <w:ind w:left="528" w:right="528"/>
              <w:jc w:val="center"/>
              <w:rPr>
                <w:sz w:val="16"/>
              </w:rPr>
            </w:pPr>
            <w:r>
              <w:rPr>
                <w:sz w:val="16"/>
              </w:rPr>
              <w:t>1 - 3</w:t>
            </w:r>
          </w:p>
        </w:tc>
        <w:tc>
          <w:tcPr>
            <w:tcW w:w="2359" w:type="dxa"/>
          </w:tcPr>
          <w:p w:rsidR="003D1572" w:rsidRDefault="003D1572" w:rsidP="003D1572">
            <w:pPr>
              <w:pStyle w:val="TableParagraph"/>
              <w:spacing w:before="133"/>
              <w:ind w:left="246" w:right="235"/>
              <w:jc w:val="center"/>
              <w:rPr>
                <w:sz w:val="16"/>
              </w:rPr>
            </w:pPr>
            <w:r>
              <w:rPr>
                <w:sz w:val="16"/>
              </w:rPr>
              <w:t>Low Risk</w:t>
            </w:r>
          </w:p>
        </w:tc>
        <w:tc>
          <w:tcPr>
            <w:tcW w:w="8952" w:type="dxa"/>
            <w:gridSpan w:val="4"/>
          </w:tcPr>
          <w:p w:rsidR="003D1572" w:rsidRDefault="003D1572" w:rsidP="003D1572">
            <w:pPr>
              <w:pStyle w:val="TableParagraph"/>
              <w:spacing w:before="133"/>
              <w:ind w:left="889" w:right="197"/>
              <w:rPr>
                <w:sz w:val="16"/>
              </w:rPr>
            </w:pPr>
            <w:r>
              <w:rPr>
                <w:sz w:val="16"/>
              </w:rPr>
              <w:t>No immediate action required, unless escalation of risk is possible.</w:t>
            </w:r>
          </w:p>
        </w:tc>
      </w:tr>
    </w:tbl>
    <w:p w:rsidR="003D1572" w:rsidRDefault="003D1572" w:rsidP="003D1572">
      <w:pPr>
        <w:pStyle w:val="BodyText"/>
        <w:rPr>
          <w:sz w:val="21"/>
        </w:rPr>
      </w:pPr>
    </w:p>
    <w:p w:rsidR="003D1572" w:rsidRDefault="003D1572" w:rsidP="00E51AA7">
      <w:pPr>
        <w:ind w:left="450"/>
        <w:rPr>
          <w:rFonts w:asciiTheme="minorHAnsi" w:hAnsiTheme="minorHAnsi" w:cstheme="minorHAnsi"/>
          <w:b/>
          <w:bCs/>
          <w:u w:val="single"/>
        </w:rPr>
      </w:pPr>
    </w:p>
    <w:p w:rsidR="00D17A85" w:rsidRPr="00E51AA7" w:rsidRDefault="00D17A85" w:rsidP="00E51AA7">
      <w:pPr>
        <w:ind w:left="450"/>
        <w:rPr>
          <w:rFonts w:asciiTheme="minorHAnsi" w:hAnsiTheme="minorHAnsi" w:cstheme="minorHAnsi"/>
          <w:b/>
          <w:bCs/>
          <w:u w:val="single"/>
        </w:rPr>
      </w:pPr>
    </w:p>
    <w:p w:rsidR="00645416" w:rsidRPr="003A0657" w:rsidRDefault="00645416" w:rsidP="00645416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pPr w:leftFromText="180" w:rightFromText="180" w:vertAnchor="page" w:horzAnchor="margin" w:tblpX="668" w:tblpY="3046"/>
        <w:tblW w:w="0" w:type="auto"/>
        <w:tblLook w:val="04A0"/>
      </w:tblPr>
      <w:tblGrid>
        <w:gridCol w:w="336"/>
        <w:gridCol w:w="2024"/>
        <w:gridCol w:w="1471"/>
        <w:gridCol w:w="3400"/>
        <w:gridCol w:w="4700"/>
        <w:gridCol w:w="2397"/>
      </w:tblGrid>
      <w:tr w:rsidR="00645416" w:rsidRPr="005079E7" w:rsidTr="003D1572">
        <w:trPr>
          <w:trHeight w:val="415"/>
        </w:trPr>
        <w:tc>
          <w:tcPr>
            <w:tcW w:w="14328" w:type="dxa"/>
            <w:gridSpan w:val="6"/>
            <w:shd w:val="clear" w:color="auto" w:fill="00B050"/>
            <w:vAlign w:val="center"/>
          </w:tcPr>
          <w:p w:rsidR="00645416" w:rsidRPr="005079E7" w:rsidRDefault="00645416" w:rsidP="003D1572">
            <w:r w:rsidRPr="005079E7">
              <w:t>RISK ASSESSMENT  ORIENTATION ATTENDEES</w:t>
            </w:r>
          </w:p>
        </w:tc>
      </w:tr>
      <w:tr w:rsidR="00645416" w:rsidRPr="005079E7" w:rsidTr="003D1572">
        <w:trPr>
          <w:trHeight w:val="272"/>
        </w:trPr>
        <w:tc>
          <w:tcPr>
            <w:tcW w:w="2360" w:type="dxa"/>
            <w:gridSpan w:val="2"/>
            <w:tcBorders>
              <w:right w:val="single" w:sz="4" w:space="0" w:color="auto"/>
            </w:tcBorders>
            <w:shd w:val="clear" w:color="auto" w:fill="92D050"/>
          </w:tcPr>
          <w:p w:rsidR="00645416" w:rsidRPr="005079E7" w:rsidRDefault="00645416" w:rsidP="003D1572">
            <w:r w:rsidRPr="005079E7">
              <w:t>Name</w:t>
            </w:r>
          </w:p>
        </w:tc>
        <w:tc>
          <w:tcPr>
            <w:tcW w:w="1471" w:type="dxa"/>
            <w:tcBorders>
              <w:left w:val="single" w:sz="4" w:space="0" w:color="auto"/>
            </w:tcBorders>
            <w:shd w:val="clear" w:color="auto" w:fill="92D050"/>
          </w:tcPr>
          <w:p w:rsidR="00645416" w:rsidRPr="005079E7" w:rsidRDefault="00645416" w:rsidP="003D1572">
            <w:r w:rsidRPr="005079E7">
              <w:t>Date</w:t>
            </w:r>
          </w:p>
        </w:tc>
        <w:tc>
          <w:tcPr>
            <w:tcW w:w="3400" w:type="dxa"/>
            <w:shd w:val="clear" w:color="auto" w:fill="92D050"/>
          </w:tcPr>
          <w:p w:rsidR="00645416" w:rsidRPr="005079E7" w:rsidRDefault="00645416" w:rsidP="003D1572">
            <w:r w:rsidRPr="005079E7">
              <w:t>Designation</w:t>
            </w:r>
          </w:p>
        </w:tc>
        <w:tc>
          <w:tcPr>
            <w:tcW w:w="4700" w:type="dxa"/>
            <w:shd w:val="clear" w:color="auto" w:fill="92D050"/>
          </w:tcPr>
          <w:p w:rsidR="00645416" w:rsidRPr="005079E7" w:rsidRDefault="006042C3" w:rsidP="003D1572">
            <w:r w:rsidRPr="005079E7">
              <w:t>C</w:t>
            </w:r>
            <w:r w:rsidR="00645416" w:rsidRPr="005079E7">
              <w:t>omments</w:t>
            </w:r>
          </w:p>
        </w:tc>
        <w:tc>
          <w:tcPr>
            <w:tcW w:w="2397" w:type="dxa"/>
            <w:shd w:val="clear" w:color="auto" w:fill="92D050"/>
          </w:tcPr>
          <w:p w:rsidR="00645416" w:rsidRPr="005079E7" w:rsidRDefault="00645416" w:rsidP="003D1572">
            <w:r w:rsidRPr="005079E7">
              <w:t>Signature</w:t>
            </w:r>
          </w:p>
        </w:tc>
      </w:tr>
      <w:tr w:rsidR="00645416" w:rsidRPr="005079E7" w:rsidTr="003D1572">
        <w:trPr>
          <w:trHeight w:val="272"/>
        </w:trPr>
        <w:tc>
          <w:tcPr>
            <w:tcW w:w="336" w:type="dxa"/>
            <w:tcBorders>
              <w:right w:val="single" w:sz="4" w:space="0" w:color="auto"/>
            </w:tcBorders>
          </w:tcPr>
          <w:p w:rsidR="00645416" w:rsidRPr="005079E7" w:rsidRDefault="00645416" w:rsidP="003D1572">
            <w:r w:rsidRPr="005079E7">
              <w:t>1</w:t>
            </w:r>
          </w:p>
        </w:tc>
        <w:tc>
          <w:tcPr>
            <w:tcW w:w="2024" w:type="dxa"/>
            <w:tcBorders>
              <w:right w:val="single" w:sz="4" w:space="0" w:color="auto"/>
            </w:tcBorders>
          </w:tcPr>
          <w:p w:rsidR="00645416" w:rsidRPr="005079E7" w:rsidRDefault="005079E7" w:rsidP="003D1572">
            <w:r>
              <w:t xml:space="preserve">Shajin </w:t>
            </w:r>
            <w:proofErr w:type="spellStart"/>
            <w:r>
              <w:t>Sayed</w:t>
            </w:r>
            <w:proofErr w:type="spellEnd"/>
          </w:p>
        </w:tc>
        <w:tc>
          <w:tcPr>
            <w:tcW w:w="1471" w:type="dxa"/>
            <w:tcBorders>
              <w:left w:val="single" w:sz="4" w:space="0" w:color="auto"/>
            </w:tcBorders>
          </w:tcPr>
          <w:p w:rsidR="00645416" w:rsidRPr="005079E7" w:rsidRDefault="00645416" w:rsidP="003D1572"/>
        </w:tc>
        <w:tc>
          <w:tcPr>
            <w:tcW w:w="3400" w:type="dxa"/>
          </w:tcPr>
          <w:p w:rsidR="00645416" w:rsidRPr="005079E7" w:rsidRDefault="005079E7" w:rsidP="003D1572">
            <w:r>
              <w:t>H</w:t>
            </w:r>
            <w:r w:rsidR="00D17A85">
              <w:t>SE</w:t>
            </w:r>
            <w:r>
              <w:t xml:space="preserve"> officer</w:t>
            </w:r>
          </w:p>
        </w:tc>
        <w:tc>
          <w:tcPr>
            <w:tcW w:w="4700" w:type="dxa"/>
          </w:tcPr>
          <w:p w:rsidR="00645416" w:rsidRPr="005079E7" w:rsidRDefault="00645416" w:rsidP="003D1572"/>
        </w:tc>
        <w:tc>
          <w:tcPr>
            <w:tcW w:w="2397" w:type="dxa"/>
          </w:tcPr>
          <w:p w:rsidR="00645416" w:rsidRPr="005079E7" w:rsidRDefault="00645416" w:rsidP="003D1572"/>
        </w:tc>
      </w:tr>
      <w:tr w:rsidR="00645416" w:rsidRPr="005079E7" w:rsidTr="003D1572">
        <w:trPr>
          <w:trHeight w:val="257"/>
        </w:trPr>
        <w:tc>
          <w:tcPr>
            <w:tcW w:w="336" w:type="dxa"/>
            <w:tcBorders>
              <w:right w:val="single" w:sz="4" w:space="0" w:color="auto"/>
            </w:tcBorders>
          </w:tcPr>
          <w:p w:rsidR="00645416" w:rsidRPr="005079E7" w:rsidRDefault="00645416" w:rsidP="003D1572">
            <w:r w:rsidRPr="005079E7">
              <w:t>2</w:t>
            </w:r>
          </w:p>
        </w:tc>
        <w:tc>
          <w:tcPr>
            <w:tcW w:w="2024" w:type="dxa"/>
            <w:tcBorders>
              <w:right w:val="single" w:sz="4" w:space="0" w:color="auto"/>
            </w:tcBorders>
          </w:tcPr>
          <w:p w:rsidR="00645416" w:rsidRPr="005079E7" w:rsidRDefault="00D17A85" w:rsidP="003D1572">
            <w:r>
              <w:t>Abdul Rahman</w:t>
            </w:r>
          </w:p>
        </w:tc>
        <w:tc>
          <w:tcPr>
            <w:tcW w:w="1471" w:type="dxa"/>
            <w:tcBorders>
              <w:left w:val="single" w:sz="4" w:space="0" w:color="auto"/>
            </w:tcBorders>
          </w:tcPr>
          <w:p w:rsidR="00645416" w:rsidRPr="005079E7" w:rsidRDefault="00645416" w:rsidP="003D1572"/>
        </w:tc>
        <w:tc>
          <w:tcPr>
            <w:tcW w:w="3400" w:type="dxa"/>
          </w:tcPr>
          <w:p w:rsidR="00645416" w:rsidRPr="005079E7" w:rsidRDefault="00D17A85" w:rsidP="003D1572">
            <w:r>
              <w:t>MEP Coordinator</w:t>
            </w:r>
          </w:p>
        </w:tc>
        <w:tc>
          <w:tcPr>
            <w:tcW w:w="4700" w:type="dxa"/>
          </w:tcPr>
          <w:p w:rsidR="00645416" w:rsidRPr="005079E7" w:rsidRDefault="00645416" w:rsidP="003D1572"/>
        </w:tc>
        <w:tc>
          <w:tcPr>
            <w:tcW w:w="2397" w:type="dxa"/>
          </w:tcPr>
          <w:p w:rsidR="00645416" w:rsidRPr="005079E7" w:rsidRDefault="00645416" w:rsidP="003D1572"/>
        </w:tc>
      </w:tr>
      <w:tr w:rsidR="00645416" w:rsidRPr="005079E7" w:rsidTr="003D1572">
        <w:trPr>
          <w:trHeight w:val="403"/>
        </w:trPr>
        <w:tc>
          <w:tcPr>
            <w:tcW w:w="14328" w:type="dxa"/>
            <w:gridSpan w:val="6"/>
            <w:shd w:val="clear" w:color="auto" w:fill="00B050"/>
            <w:vAlign w:val="center"/>
          </w:tcPr>
          <w:p w:rsidR="00645416" w:rsidRPr="005079E7" w:rsidRDefault="00645416" w:rsidP="003D1572">
            <w:r w:rsidRPr="005079E7">
              <w:t>RISK ASSESSORS</w:t>
            </w:r>
          </w:p>
        </w:tc>
      </w:tr>
      <w:tr w:rsidR="002918A7" w:rsidRPr="005079E7" w:rsidTr="003D1572">
        <w:trPr>
          <w:trHeight w:val="272"/>
        </w:trPr>
        <w:tc>
          <w:tcPr>
            <w:tcW w:w="2360" w:type="dxa"/>
            <w:gridSpan w:val="2"/>
            <w:tcBorders>
              <w:right w:val="single" w:sz="4" w:space="0" w:color="auto"/>
            </w:tcBorders>
            <w:shd w:val="clear" w:color="auto" w:fill="92D050"/>
          </w:tcPr>
          <w:p w:rsidR="002918A7" w:rsidRPr="005079E7" w:rsidRDefault="002918A7" w:rsidP="003D1572">
            <w:r w:rsidRPr="005079E7">
              <w:t>Name</w:t>
            </w:r>
          </w:p>
        </w:tc>
        <w:tc>
          <w:tcPr>
            <w:tcW w:w="1471" w:type="dxa"/>
            <w:tcBorders>
              <w:left w:val="single" w:sz="4" w:space="0" w:color="auto"/>
            </w:tcBorders>
            <w:shd w:val="clear" w:color="auto" w:fill="92D050"/>
          </w:tcPr>
          <w:p w:rsidR="002918A7" w:rsidRPr="005079E7" w:rsidRDefault="002918A7" w:rsidP="003D1572">
            <w:r w:rsidRPr="005079E7">
              <w:t>Date</w:t>
            </w:r>
          </w:p>
        </w:tc>
        <w:tc>
          <w:tcPr>
            <w:tcW w:w="3400" w:type="dxa"/>
            <w:shd w:val="clear" w:color="auto" w:fill="92D050"/>
          </w:tcPr>
          <w:p w:rsidR="002918A7" w:rsidRPr="005079E7" w:rsidRDefault="002918A7" w:rsidP="003D1572">
            <w:r w:rsidRPr="005079E7">
              <w:t>Designation</w:t>
            </w:r>
          </w:p>
        </w:tc>
        <w:tc>
          <w:tcPr>
            <w:tcW w:w="4700" w:type="dxa"/>
            <w:shd w:val="clear" w:color="auto" w:fill="92D050"/>
          </w:tcPr>
          <w:p w:rsidR="002918A7" w:rsidRPr="005079E7" w:rsidRDefault="002918A7" w:rsidP="003D1572">
            <w:r w:rsidRPr="005079E7">
              <w:t>Comments</w:t>
            </w:r>
          </w:p>
        </w:tc>
        <w:tc>
          <w:tcPr>
            <w:tcW w:w="2397" w:type="dxa"/>
            <w:shd w:val="clear" w:color="auto" w:fill="92D050"/>
          </w:tcPr>
          <w:p w:rsidR="002918A7" w:rsidRPr="005079E7" w:rsidRDefault="002918A7" w:rsidP="003D1572">
            <w:r w:rsidRPr="005079E7">
              <w:t>Signature</w:t>
            </w:r>
          </w:p>
        </w:tc>
      </w:tr>
      <w:tr w:rsidR="002918A7" w:rsidRPr="005079E7" w:rsidTr="003D1572">
        <w:trPr>
          <w:trHeight w:val="272"/>
        </w:trPr>
        <w:tc>
          <w:tcPr>
            <w:tcW w:w="336" w:type="dxa"/>
            <w:tcBorders>
              <w:right w:val="single" w:sz="4" w:space="0" w:color="auto"/>
            </w:tcBorders>
          </w:tcPr>
          <w:p w:rsidR="002918A7" w:rsidRPr="005079E7" w:rsidRDefault="002918A7" w:rsidP="003D1572">
            <w:r w:rsidRPr="005079E7">
              <w:t>1</w:t>
            </w:r>
          </w:p>
        </w:tc>
        <w:tc>
          <w:tcPr>
            <w:tcW w:w="2024" w:type="dxa"/>
            <w:tcBorders>
              <w:right w:val="single" w:sz="4" w:space="0" w:color="auto"/>
            </w:tcBorders>
          </w:tcPr>
          <w:p w:rsidR="002918A7" w:rsidRPr="005079E7" w:rsidRDefault="005079E7" w:rsidP="003D1572">
            <w:r>
              <w:t xml:space="preserve">Shajin </w:t>
            </w:r>
            <w:proofErr w:type="spellStart"/>
            <w:r>
              <w:t>Sayed</w:t>
            </w:r>
            <w:proofErr w:type="spellEnd"/>
          </w:p>
        </w:tc>
        <w:tc>
          <w:tcPr>
            <w:tcW w:w="1471" w:type="dxa"/>
            <w:tcBorders>
              <w:left w:val="single" w:sz="4" w:space="0" w:color="auto"/>
            </w:tcBorders>
          </w:tcPr>
          <w:p w:rsidR="002918A7" w:rsidRPr="005079E7" w:rsidRDefault="002918A7" w:rsidP="003D1572"/>
        </w:tc>
        <w:tc>
          <w:tcPr>
            <w:tcW w:w="3400" w:type="dxa"/>
          </w:tcPr>
          <w:p w:rsidR="002918A7" w:rsidRPr="005079E7" w:rsidRDefault="005079E7" w:rsidP="003D1572">
            <w:r>
              <w:t>H</w:t>
            </w:r>
            <w:r w:rsidR="00D17A85">
              <w:t>SE</w:t>
            </w:r>
            <w:r>
              <w:t xml:space="preserve"> officer</w:t>
            </w:r>
          </w:p>
        </w:tc>
        <w:tc>
          <w:tcPr>
            <w:tcW w:w="4700" w:type="dxa"/>
          </w:tcPr>
          <w:p w:rsidR="002918A7" w:rsidRPr="005079E7" w:rsidRDefault="002918A7" w:rsidP="003D1572"/>
        </w:tc>
        <w:tc>
          <w:tcPr>
            <w:tcW w:w="2397" w:type="dxa"/>
          </w:tcPr>
          <w:p w:rsidR="002918A7" w:rsidRPr="005079E7" w:rsidRDefault="002918A7" w:rsidP="003D1572"/>
        </w:tc>
      </w:tr>
      <w:tr w:rsidR="002918A7" w:rsidRPr="005079E7" w:rsidTr="003D1572">
        <w:trPr>
          <w:trHeight w:val="257"/>
        </w:trPr>
        <w:tc>
          <w:tcPr>
            <w:tcW w:w="336" w:type="dxa"/>
            <w:tcBorders>
              <w:right w:val="single" w:sz="4" w:space="0" w:color="auto"/>
            </w:tcBorders>
          </w:tcPr>
          <w:p w:rsidR="002918A7" w:rsidRPr="005079E7" w:rsidRDefault="002918A7" w:rsidP="003D1572">
            <w:r w:rsidRPr="005079E7">
              <w:t>2</w:t>
            </w:r>
          </w:p>
        </w:tc>
        <w:tc>
          <w:tcPr>
            <w:tcW w:w="2024" w:type="dxa"/>
            <w:tcBorders>
              <w:right w:val="single" w:sz="4" w:space="0" w:color="auto"/>
            </w:tcBorders>
          </w:tcPr>
          <w:p w:rsidR="002918A7" w:rsidRPr="005079E7" w:rsidRDefault="002918A7" w:rsidP="003D1572"/>
        </w:tc>
        <w:tc>
          <w:tcPr>
            <w:tcW w:w="1471" w:type="dxa"/>
            <w:tcBorders>
              <w:left w:val="single" w:sz="4" w:space="0" w:color="auto"/>
            </w:tcBorders>
          </w:tcPr>
          <w:p w:rsidR="002918A7" w:rsidRPr="005079E7" w:rsidRDefault="002918A7" w:rsidP="003D1572"/>
        </w:tc>
        <w:tc>
          <w:tcPr>
            <w:tcW w:w="3400" w:type="dxa"/>
          </w:tcPr>
          <w:p w:rsidR="002918A7" w:rsidRPr="005079E7" w:rsidRDefault="002918A7" w:rsidP="003D1572"/>
        </w:tc>
        <w:tc>
          <w:tcPr>
            <w:tcW w:w="4700" w:type="dxa"/>
          </w:tcPr>
          <w:p w:rsidR="002918A7" w:rsidRPr="005079E7" w:rsidRDefault="002918A7" w:rsidP="003D1572"/>
        </w:tc>
        <w:tc>
          <w:tcPr>
            <w:tcW w:w="2397" w:type="dxa"/>
          </w:tcPr>
          <w:p w:rsidR="002918A7" w:rsidRPr="005079E7" w:rsidRDefault="002918A7" w:rsidP="003D1572"/>
        </w:tc>
      </w:tr>
    </w:tbl>
    <w:p w:rsidR="008B7673" w:rsidRPr="003A0657" w:rsidRDefault="008B7673" w:rsidP="008B7673">
      <w:pPr>
        <w:rPr>
          <w:rFonts w:asciiTheme="minorHAnsi" w:hAnsiTheme="minorHAnsi" w:cstheme="minorHAnsi"/>
        </w:rPr>
      </w:pPr>
    </w:p>
    <w:sectPr w:rsidR="008B7673" w:rsidRPr="003A0657" w:rsidSect="008A7778">
      <w:headerReference w:type="default" r:id="rId8"/>
      <w:footerReference w:type="default" r:id="rId9"/>
      <w:pgSz w:w="16834" w:h="11909" w:orient="landscape" w:code="9"/>
      <w:pgMar w:top="720" w:right="720" w:bottom="720" w:left="720" w:header="720" w:footer="720" w:gutter="0"/>
      <w:paperSrc w:first="1262" w:other="126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809" w:rsidRDefault="000E2809">
      <w:r>
        <w:separator/>
      </w:r>
    </w:p>
  </w:endnote>
  <w:endnote w:type="continuationSeparator" w:id="0">
    <w:p w:rsidR="000E2809" w:rsidRDefault="000E28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77061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6D4779" w:rsidRDefault="006D4779" w:rsidP="00714992">
            <w:pPr>
              <w:pStyle w:val="Footer"/>
            </w:pPr>
            <w:r w:rsidRPr="003A0657">
              <w:rPr>
                <w:rFonts w:asciiTheme="minorHAnsi" w:hAnsiTheme="minorHAnsi" w:cstheme="minorHAnsi"/>
                <w:sz w:val="16"/>
                <w:szCs w:val="16"/>
              </w:rPr>
              <w:t xml:space="preserve">Page </w:t>
            </w:r>
            <w:r w:rsidR="008B5439" w:rsidRPr="003A0657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3A0657">
              <w:rPr>
                <w:rFonts w:asciiTheme="minorHAnsi" w:hAnsiTheme="minorHAnsi" w:cstheme="minorHAnsi"/>
                <w:b/>
                <w:sz w:val="16"/>
                <w:szCs w:val="16"/>
              </w:rPr>
              <w:instrText xml:space="preserve"> PAGE </w:instrText>
            </w:r>
            <w:r w:rsidR="008B5439" w:rsidRPr="003A0657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973D19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2</w:t>
            </w:r>
            <w:r w:rsidR="008B5439" w:rsidRPr="003A0657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3A0657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r w:rsidR="008B5439" w:rsidRPr="003A0657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3A0657">
              <w:rPr>
                <w:rFonts w:asciiTheme="minorHAnsi" w:hAnsiTheme="minorHAnsi" w:cstheme="minorHAnsi"/>
                <w:b/>
                <w:sz w:val="16"/>
                <w:szCs w:val="16"/>
              </w:rPr>
              <w:instrText xml:space="preserve"> NUMPAGES  </w:instrText>
            </w:r>
            <w:r w:rsidR="008B5439" w:rsidRPr="003A0657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973D19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10</w:t>
            </w:r>
            <w:r w:rsidR="008B5439" w:rsidRPr="003A0657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3A0657">
              <w:rPr>
                <w:rFonts w:asciiTheme="minorHAnsi" w:hAnsiTheme="minorHAnsi" w:cstheme="minorHAnsi"/>
                <w:b/>
              </w:rPr>
              <w:t xml:space="preserve">           </w:t>
            </w:r>
            <w:r w:rsidRPr="003A0657">
              <w:rPr>
                <w:rFonts w:asciiTheme="minorHAnsi" w:hAnsiTheme="minorHAnsi" w:cstheme="minorHAnsi"/>
                <w:b/>
              </w:rPr>
              <w:tab/>
            </w:r>
            <w:r w:rsidRPr="003A0657">
              <w:rPr>
                <w:rFonts w:asciiTheme="minorHAnsi" w:hAnsiTheme="minorHAnsi" w:cstheme="minorHAnsi"/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</w:sdtContent>
      </w:sdt>
    </w:sdtContent>
  </w:sdt>
  <w:p w:rsidR="006D4779" w:rsidRDefault="006D47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809" w:rsidRDefault="000E2809">
      <w:r>
        <w:separator/>
      </w:r>
    </w:p>
  </w:footnote>
  <w:footnote w:type="continuationSeparator" w:id="0">
    <w:p w:rsidR="000E2809" w:rsidRDefault="000E28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353" w:type="dxa"/>
      <w:jc w:val="center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</w:tblBorders>
      <w:tblLayout w:type="fixed"/>
      <w:tblLook w:val="0000"/>
    </w:tblPr>
    <w:tblGrid>
      <w:gridCol w:w="1705"/>
      <w:gridCol w:w="2455"/>
      <w:gridCol w:w="7412"/>
      <w:gridCol w:w="709"/>
      <w:gridCol w:w="2072"/>
    </w:tblGrid>
    <w:tr w:rsidR="006D4779" w:rsidRPr="003A0657" w:rsidTr="006D4779">
      <w:trPr>
        <w:cantSplit/>
        <w:trHeight w:val="1305"/>
        <w:jc w:val="center"/>
      </w:trPr>
      <w:tc>
        <w:tcPr>
          <w:tcW w:w="14353" w:type="dxa"/>
          <w:gridSpan w:val="5"/>
          <w:tcBorders>
            <w:top w:val="single" w:sz="18" w:space="0" w:color="auto"/>
            <w:left w:val="single" w:sz="18" w:space="0" w:color="auto"/>
            <w:bottom w:val="single" w:sz="12" w:space="0" w:color="auto"/>
            <w:right w:val="single" w:sz="18" w:space="0" w:color="auto"/>
          </w:tcBorders>
          <w:vAlign w:val="center"/>
        </w:tcPr>
        <w:p w:rsidR="006D4779" w:rsidRPr="003A0657" w:rsidRDefault="006D4779" w:rsidP="00C16BFC">
          <w:pPr>
            <w:pStyle w:val="BodyText"/>
            <w:spacing w:after="0"/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>
                <wp:extent cx="1228725" cy="800100"/>
                <wp:effectExtent l="19050" t="0" r="9525" b="0"/>
                <wp:docPr id="3" name="Picture 1" descr="cid:image001.png@01D285F6.128F35B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png@01D285F6.128F35B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8725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BB6E2D">
            <w:rPr>
              <w:rFonts w:asciiTheme="minorHAnsi" w:hAnsiTheme="minorHAnsi" w:cstheme="minorHAnsi"/>
              <w:b/>
              <w:noProof/>
              <w:sz w:val="16"/>
              <w:szCs w:val="16"/>
            </w:rPr>
            <w:drawing>
              <wp:inline distT="0" distB="0" distL="0" distR="0">
                <wp:extent cx="1552575" cy="796925"/>
                <wp:effectExtent l="19050" t="0" r="9525" b="0"/>
                <wp:docPr id="4" name="Picture 1" descr="NEW 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69" descr="NEW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2575" cy="796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BB6E2D">
            <w:rPr>
              <w:rFonts w:asciiTheme="minorHAnsi" w:hAnsiTheme="minorHAnsi" w:cstheme="minorHAnsi"/>
              <w:b/>
              <w:noProof/>
              <w:sz w:val="16"/>
              <w:szCs w:val="16"/>
            </w:rPr>
            <w:drawing>
              <wp:inline distT="0" distB="0" distL="0" distR="0">
                <wp:extent cx="1447800" cy="796925"/>
                <wp:effectExtent l="19050" t="0" r="0" b="0"/>
                <wp:docPr id="5" name="Picture 4" descr="ِِِAAAS SIGN BOARD LOGO.jpe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69" descr="ِِِAAAS SIGN BOARD LOGO.jpeg"/>
                        <pic:cNvPicPr>
                          <a:picLocks noChangeAspect="1"/>
                        </pic:cNvPicPr>
                      </pic:nvPicPr>
                      <pic:blipFill>
                        <a:blip r:embed="rId4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7800" cy="796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064C15">
            <w:rPr>
              <w:rFonts w:asciiTheme="minorHAnsi" w:hAnsiTheme="minorHAnsi" w:cstheme="minorHAnsi"/>
              <w:b/>
              <w:noProof/>
              <w:sz w:val="16"/>
              <w:szCs w:val="16"/>
            </w:rPr>
            <w:drawing>
              <wp:inline distT="0" distB="0" distL="0" distR="0">
                <wp:extent cx="1800225" cy="752475"/>
                <wp:effectExtent l="19050" t="0" r="9525" b="0"/>
                <wp:docPr id="6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2726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CD1311">
            <w:rPr>
              <w:rFonts w:asciiTheme="minorHAnsi" w:hAnsiTheme="minorHAnsi" w:cstheme="minorHAnsi"/>
              <w:b/>
              <w:noProof/>
              <w:sz w:val="16"/>
              <w:szCs w:val="16"/>
            </w:rPr>
            <w:drawing>
              <wp:inline distT="0" distB="0" distL="0" distR="0">
                <wp:extent cx="933450" cy="800100"/>
                <wp:effectExtent l="19050" t="0" r="0" b="0"/>
                <wp:docPr id="8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726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49" cy="80009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color w:val="1F497D"/>
            </w:rPr>
            <w:drawing>
              <wp:inline distT="0" distB="0" distL="0" distR="0">
                <wp:extent cx="1781175" cy="800100"/>
                <wp:effectExtent l="19050" t="0" r="9525" b="0"/>
                <wp:docPr id="1" name="Picture 1" descr="cid:image001.jpg@01D0625C.7BDA6D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jpg@01D0625C.7BDA6D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r:link="rId8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81175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D4779" w:rsidRPr="003A0657" w:rsidTr="006D4779">
      <w:trPr>
        <w:cantSplit/>
        <w:trHeight w:val="297"/>
        <w:jc w:val="center"/>
      </w:trPr>
      <w:tc>
        <w:tcPr>
          <w:tcW w:w="14353" w:type="dxa"/>
          <w:gridSpan w:val="5"/>
          <w:tcBorders>
            <w:top w:val="single" w:sz="12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shd w:val="clear" w:color="auto" w:fill="00B050"/>
          <w:vAlign w:val="center"/>
        </w:tcPr>
        <w:p w:rsidR="006D4779" w:rsidRPr="003A0657" w:rsidRDefault="006D4779" w:rsidP="00C16BFC">
          <w:pPr>
            <w:jc w:val="center"/>
            <w:rPr>
              <w:rFonts w:asciiTheme="minorHAnsi" w:hAnsiTheme="minorHAnsi" w:cstheme="minorHAnsi"/>
              <w:bCs/>
              <w:color w:val="FFFFFF" w:themeColor="background1"/>
              <w:sz w:val="14"/>
              <w:szCs w:val="14"/>
            </w:rPr>
          </w:pPr>
          <w:r w:rsidRPr="003A0657">
            <w:rPr>
              <w:rFonts w:asciiTheme="minorHAnsi" w:hAnsiTheme="minorHAnsi" w:cstheme="minorHAnsi"/>
              <w:color w:val="FFFFFF" w:themeColor="background1"/>
            </w:rPr>
            <w:t>Risk Assessment</w:t>
          </w:r>
        </w:p>
      </w:tc>
    </w:tr>
    <w:tr w:rsidR="006D4779" w:rsidRPr="003A0657" w:rsidTr="006D4779">
      <w:trPr>
        <w:cantSplit/>
        <w:trHeight w:val="242"/>
        <w:jc w:val="center"/>
      </w:trPr>
      <w:tc>
        <w:tcPr>
          <w:tcW w:w="1705" w:type="dxa"/>
          <w:tcBorders>
            <w:top w:val="single" w:sz="12" w:space="0" w:color="auto"/>
            <w:left w:val="single" w:sz="18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D4779" w:rsidRPr="003A0657" w:rsidRDefault="006D4779" w:rsidP="00C16BFC">
          <w:pPr>
            <w:jc w:val="center"/>
            <w:rPr>
              <w:rFonts w:asciiTheme="minorHAnsi" w:hAnsiTheme="minorHAnsi" w:cstheme="minorHAnsi"/>
              <w:b/>
              <w:sz w:val="16"/>
            </w:rPr>
          </w:pPr>
          <w:r>
            <w:rPr>
              <w:rFonts w:asciiTheme="minorHAnsi" w:hAnsiTheme="minorHAnsi" w:cstheme="minorHAnsi"/>
              <w:b/>
              <w:sz w:val="16"/>
            </w:rPr>
            <w:t>Doc No:</w:t>
          </w:r>
        </w:p>
      </w:tc>
      <w:tc>
        <w:tcPr>
          <w:tcW w:w="245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D4779" w:rsidRPr="003A0657" w:rsidRDefault="00EF2FFC" w:rsidP="00C16BFC">
          <w:pPr>
            <w:jc w:val="center"/>
            <w:rPr>
              <w:rFonts w:asciiTheme="minorHAnsi" w:hAnsiTheme="minorHAnsi" w:cstheme="minorHAnsi"/>
              <w:b/>
              <w:sz w:val="16"/>
            </w:rPr>
          </w:pPr>
          <w:bookmarkStart w:id="1" w:name="_GoBack"/>
          <w:bookmarkEnd w:id="1"/>
          <w:r>
            <w:rPr>
              <w:rFonts w:asciiTheme="minorHAnsi" w:hAnsiTheme="minorHAnsi" w:cstheme="minorHAnsi"/>
              <w:b/>
              <w:sz w:val="16"/>
            </w:rPr>
            <w:t>157-MEP-MSS-AC-001</w:t>
          </w:r>
        </w:p>
      </w:tc>
      <w:tc>
        <w:tcPr>
          <w:tcW w:w="7412" w:type="dxa"/>
          <w:vMerge w:val="restart"/>
          <w:tcBorders>
            <w:top w:val="single" w:sz="12" w:space="0" w:color="auto"/>
            <w:left w:val="nil"/>
            <w:right w:val="nil"/>
          </w:tcBorders>
          <w:vAlign w:val="center"/>
        </w:tcPr>
        <w:p w:rsidR="006D4779" w:rsidRPr="009406F2" w:rsidRDefault="006D4779" w:rsidP="00D7014A">
          <w:pPr>
            <w:jc w:val="center"/>
            <w:rPr>
              <w:rFonts w:asciiTheme="minorHAnsi" w:hAnsiTheme="minorHAnsi"/>
              <w:bCs/>
              <w:sz w:val="22"/>
              <w:szCs w:val="28"/>
            </w:rPr>
          </w:pPr>
          <w:r w:rsidRPr="009406F2">
            <w:rPr>
              <w:rFonts w:asciiTheme="minorHAnsi" w:hAnsiTheme="minorHAnsi" w:cstheme="minorHAnsi"/>
              <w:szCs w:val="28"/>
            </w:rPr>
            <w:t xml:space="preserve">SUBJECT : </w:t>
          </w:r>
          <w:r>
            <w:rPr>
              <w:rFonts w:asciiTheme="minorHAnsi" w:hAnsiTheme="minorHAnsi" w:cstheme="minorHAnsi"/>
              <w:b/>
              <w:bCs/>
              <w:sz w:val="18"/>
              <w:szCs w:val="18"/>
            </w:rPr>
            <w:t>HVAC DUCT INSTALLATION</w:t>
          </w:r>
        </w:p>
        <w:p w:rsidR="006D4779" w:rsidRPr="00436F29" w:rsidRDefault="006D4779" w:rsidP="00D7014A">
          <w:pPr>
            <w:jc w:val="center"/>
            <w:rPr>
              <w:rFonts w:asciiTheme="minorHAnsi" w:hAnsiTheme="minorHAnsi"/>
              <w:b/>
              <w:sz w:val="28"/>
              <w:szCs w:val="28"/>
            </w:rPr>
          </w:pPr>
          <w:r>
            <w:rPr>
              <w:rFonts w:asciiTheme="minorHAnsi" w:hAnsiTheme="minorHAnsi"/>
              <w:bCs/>
              <w:sz w:val="22"/>
              <w:szCs w:val="28"/>
            </w:rPr>
            <w:t>PROJECT   : Construction of Audi  Service Centre</w:t>
          </w:r>
        </w:p>
      </w:tc>
      <w:tc>
        <w:tcPr>
          <w:tcW w:w="709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D4779" w:rsidRPr="003A0657" w:rsidRDefault="006D4779" w:rsidP="00C16BFC">
          <w:pPr>
            <w:jc w:val="center"/>
            <w:rPr>
              <w:rFonts w:asciiTheme="minorHAnsi" w:hAnsiTheme="minorHAnsi" w:cstheme="minorHAnsi"/>
              <w:bCs/>
              <w:sz w:val="20"/>
              <w:szCs w:val="20"/>
            </w:rPr>
          </w:pPr>
        </w:p>
      </w:tc>
      <w:tc>
        <w:tcPr>
          <w:tcW w:w="2072" w:type="dxa"/>
          <w:vMerge w:val="restart"/>
          <w:tcBorders>
            <w:top w:val="single" w:sz="12" w:space="0" w:color="auto"/>
            <w:left w:val="nil"/>
            <w:right w:val="single" w:sz="18" w:space="0" w:color="auto"/>
          </w:tcBorders>
          <w:vAlign w:val="center"/>
        </w:tcPr>
        <w:p w:rsidR="006D4779" w:rsidRPr="003A0657" w:rsidRDefault="00FB46CB" w:rsidP="00C16BFC">
          <w:pPr>
            <w:jc w:val="center"/>
            <w:rPr>
              <w:rFonts w:asciiTheme="minorHAnsi" w:hAnsiTheme="minorHAnsi" w:cstheme="minorHAnsi"/>
              <w:bCs/>
            </w:rPr>
          </w:pPr>
          <w:r>
            <w:rPr>
              <w:rFonts w:asciiTheme="minorHAnsi" w:hAnsiTheme="minorHAnsi" w:cstheme="minorHAnsi"/>
              <w:bCs/>
            </w:rPr>
            <w:t>10</w:t>
          </w:r>
          <w:r w:rsidR="00547025">
            <w:rPr>
              <w:rFonts w:asciiTheme="minorHAnsi" w:hAnsiTheme="minorHAnsi" w:cstheme="minorHAnsi"/>
              <w:bCs/>
            </w:rPr>
            <w:t>/05</w:t>
          </w:r>
          <w:r w:rsidR="006D4779">
            <w:rPr>
              <w:rFonts w:asciiTheme="minorHAnsi" w:hAnsiTheme="minorHAnsi" w:cstheme="minorHAnsi"/>
              <w:bCs/>
            </w:rPr>
            <w:t>/2017</w:t>
          </w:r>
        </w:p>
      </w:tc>
    </w:tr>
    <w:tr w:rsidR="006D4779" w:rsidRPr="003A0657" w:rsidTr="006D4779">
      <w:trPr>
        <w:cantSplit/>
        <w:trHeight w:val="176"/>
        <w:jc w:val="center"/>
      </w:trPr>
      <w:tc>
        <w:tcPr>
          <w:tcW w:w="1705" w:type="dxa"/>
          <w:tcBorders>
            <w:top w:val="single" w:sz="12" w:space="0" w:color="auto"/>
            <w:left w:val="single" w:sz="18" w:space="0" w:color="auto"/>
            <w:bottom w:val="single" w:sz="18" w:space="0" w:color="auto"/>
            <w:right w:val="single" w:sz="12" w:space="0" w:color="auto"/>
          </w:tcBorders>
          <w:vAlign w:val="center"/>
        </w:tcPr>
        <w:p w:rsidR="006D4779" w:rsidRPr="003A0657" w:rsidRDefault="006D4779" w:rsidP="00C16BFC">
          <w:pPr>
            <w:jc w:val="center"/>
            <w:rPr>
              <w:rFonts w:asciiTheme="minorHAnsi" w:hAnsiTheme="minorHAnsi" w:cstheme="minorHAnsi"/>
              <w:b/>
              <w:sz w:val="16"/>
            </w:rPr>
          </w:pPr>
          <w:r w:rsidRPr="003A0657">
            <w:rPr>
              <w:rFonts w:asciiTheme="minorHAnsi" w:hAnsiTheme="minorHAnsi" w:cstheme="minorHAnsi"/>
              <w:b/>
              <w:sz w:val="16"/>
            </w:rPr>
            <w:t>Rev</w:t>
          </w:r>
        </w:p>
      </w:tc>
      <w:tc>
        <w:tcPr>
          <w:tcW w:w="2455" w:type="dxa"/>
          <w:tcBorders>
            <w:top w:val="single" w:sz="12" w:space="0" w:color="auto"/>
            <w:left w:val="single" w:sz="12" w:space="0" w:color="auto"/>
            <w:bottom w:val="single" w:sz="18" w:space="0" w:color="auto"/>
            <w:right w:val="single" w:sz="12" w:space="0" w:color="auto"/>
          </w:tcBorders>
          <w:vAlign w:val="center"/>
        </w:tcPr>
        <w:p w:rsidR="006D4779" w:rsidRPr="003A0657" w:rsidRDefault="00FB46CB" w:rsidP="00C16BFC">
          <w:pPr>
            <w:jc w:val="center"/>
            <w:rPr>
              <w:rFonts w:asciiTheme="minorHAnsi" w:hAnsiTheme="minorHAnsi" w:cstheme="minorHAnsi"/>
              <w:b/>
              <w:sz w:val="16"/>
            </w:rPr>
          </w:pPr>
          <w:r>
            <w:rPr>
              <w:rFonts w:asciiTheme="minorHAnsi" w:hAnsiTheme="minorHAnsi" w:cstheme="minorHAnsi"/>
              <w:b/>
              <w:sz w:val="16"/>
            </w:rPr>
            <w:t>00</w:t>
          </w:r>
        </w:p>
      </w:tc>
      <w:tc>
        <w:tcPr>
          <w:tcW w:w="7412" w:type="dxa"/>
          <w:vMerge/>
          <w:tcBorders>
            <w:left w:val="nil"/>
            <w:bottom w:val="single" w:sz="18" w:space="0" w:color="auto"/>
            <w:right w:val="nil"/>
          </w:tcBorders>
          <w:vAlign w:val="center"/>
        </w:tcPr>
        <w:p w:rsidR="006D4779" w:rsidRPr="003A0657" w:rsidRDefault="006D4779" w:rsidP="00C16BFC">
          <w:pPr>
            <w:jc w:val="center"/>
            <w:rPr>
              <w:rFonts w:asciiTheme="minorHAnsi" w:hAnsiTheme="minorHAnsi" w:cstheme="minorHAnsi"/>
              <w:b/>
              <w:sz w:val="16"/>
            </w:rPr>
          </w:pPr>
        </w:p>
      </w:tc>
      <w:tc>
        <w:tcPr>
          <w:tcW w:w="709" w:type="dxa"/>
          <w:vMerge/>
          <w:tcBorders>
            <w:left w:val="single" w:sz="12" w:space="0" w:color="auto"/>
            <w:bottom w:val="single" w:sz="18" w:space="0" w:color="auto"/>
            <w:right w:val="single" w:sz="12" w:space="0" w:color="auto"/>
          </w:tcBorders>
          <w:vAlign w:val="bottom"/>
        </w:tcPr>
        <w:p w:rsidR="006D4779" w:rsidRPr="003A0657" w:rsidRDefault="006D4779" w:rsidP="00C16BFC">
          <w:pPr>
            <w:jc w:val="center"/>
            <w:rPr>
              <w:rFonts w:asciiTheme="minorHAnsi" w:hAnsiTheme="minorHAnsi" w:cstheme="minorHAnsi"/>
              <w:bCs/>
              <w:sz w:val="14"/>
              <w:szCs w:val="14"/>
            </w:rPr>
          </w:pPr>
        </w:p>
      </w:tc>
      <w:tc>
        <w:tcPr>
          <w:tcW w:w="2072" w:type="dxa"/>
          <w:vMerge/>
          <w:tcBorders>
            <w:left w:val="single" w:sz="12" w:space="0" w:color="auto"/>
            <w:bottom w:val="single" w:sz="18" w:space="0" w:color="auto"/>
            <w:right w:val="single" w:sz="18" w:space="0" w:color="auto"/>
          </w:tcBorders>
          <w:vAlign w:val="bottom"/>
        </w:tcPr>
        <w:p w:rsidR="006D4779" w:rsidRPr="003A0657" w:rsidRDefault="006D4779" w:rsidP="00C16BFC">
          <w:pPr>
            <w:jc w:val="center"/>
            <w:rPr>
              <w:rFonts w:asciiTheme="minorHAnsi" w:hAnsiTheme="minorHAnsi" w:cstheme="minorHAnsi"/>
              <w:bCs/>
              <w:sz w:val="14"/>
              <w:szCs w:val="14"/>
            </w:rPr>
          </w:pPr>
        </w:p>
      </w:tc>
    </w:tr>
  </w:tbl>
  <w:p w:rsidR="006D4779" w:rsidRPr="006B1F2A" w:rsidRDefault="006D4779" w:rsidP="00C16BFC">
    <w:pPr>
      <w:pStyle w:val="Header"/>
      <w:tabs>
        <w:tab w:val="clear" w:pos="4320"/>
        <w:tab w:val="clear" w:pos="8640"/>
        <w:tab w:val="left" w:pos="7275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113EB"/>
    <w:multiLevelType w:val="hybridMultilevel"/>
    <w:tmpl w:val="C92AF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171AF"/>
    <w:multiLevelType w:val="hybridMultilevel"/>
    <w:tmpl w:val="B1AA3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F52EEA"/>
    <w:multiLevelType w:val="hybridMultilevel"/>
    <w:tmpl w:val="EA460B4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B69C3"/>
    <w:multiLevelType w:val="hybridMultilevel"/>
    <w:tmpl w:val="4978E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6E3FE2"/>
    <w:multiLevelType w:val="hybridMultilevel"/>
    <w:tmpl w:val="FAF666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514BFC"/>
    <w:multiLevelType w:val="hybridMultilevel"/>
    <w:tmpl w:val="826AA1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730168"/>
    <w:multiLevelType w:val="hybridMultilevel"/>
    <w:tmpl w:val="B0A2DA6C"/>
    <w:lvl w:ilvl="0" w:tplc="0409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461D11"/>
    <w:multiLevelType w:val="hybridMultilevel"/>
    <w:tmpl w:val="BB682E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691C35"/>
    <w:multiLevelType w:val="hybridMultilevel"/>
    <w:tmpl w:val="52F60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665E0"/>
    <w:multiLevelType w:val="hybridMultilevel"/>
    <w:tmpl w:val="3D44E608"/>
    <w:lvl w:ilvl="0" w:tplc="578A9C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7A6D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66C8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E8EA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98C7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3700A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62D5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9A87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B4CB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1B7D4EA1"/>
    <w:multiLevelType w:val="hybridMultilevel"/>
    <w:tmpl w:val="88D60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8A0803"/>
    <w:multiLevelType w:val="hybridMultilevel"/>
    <w:tmpl w:val="6F36CB1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9549AB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07EECF2">
      <w:start w:val="1"/>
      <w:numFmt w:val="upperLetter"/>
      <w:pStyle w:val="Heading7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D0C83D22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1904F296">
      <w:start w:val="1"/>
      <w:numFmt w:val="lowerLetter"/>
      <w:lvlText w:val="%5."/>
      <w:lvlJc w:val="left"/>
      <w:pPr>
        <w:tabs>
          <w:tab w:val="num" w:pos="3255"/>
        </w:tabs>
        <w:ind w:left="3255" w:hanging="375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E706235"/>
    <w:multiLevelType w:val="hybridMultilevel"/>
    <w:tmpl w:val="8CFC41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1B8470A"/>
    <w:multiLevelType w:val="hybridMultilevel"/>
    <w:tmpl w:val="277C25AA"/>
    <w:lvl w:ilvl="0" w:tplc="3A6A83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1EE7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AE26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94F7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3E5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43C7F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15641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8F05D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4E62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2216642C"/>
    <w:multiLevelType w:val="hybridMultilevel"/>
    <w:tmpl w:val="889A1A0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B40B55"/>
    <w:multiLevelType w:val="hybridMultilevel"/>
    <w:tmpl w:val="D1A41F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B911EB"/>
    <w:multiLevelType w:val="hybridMultilevel"/>
    <w:tmpl w:val="921A8DE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1708AB"/>
    <w:multiLevelType w:val="hybridMultilevel"/>
    <w:tmpl w:val="5972C4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9B2801"/>
    <w:multiLevelType w:val="hybridMultilevel"/>
    <w:tmpl w:val="AEBACB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6A35522"/>
    <w:multiLevelType w:val="hybridMultilevel"/>
    <w:tmpl w:val="8FD8E1F2"/>
    <w:lvl w:ilvl="0" w:tplc="7E2CD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404A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B8ECC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249A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1A8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5056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765A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A8BB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BCD8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38DA3155"/>
    <w:multiLevelType w:val="hybridMultilevel"/>
    <w:tmpl w:val="B088E4B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5B1CFC"/>
    <w:multiLevelType w:val="hybridMultilevel"/>
    <w:tmpl w:val="62362A88"/>
    <w:lvl w:ilvl="0" w:tplc="1C7C02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A45A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8207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B862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72C0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6CA89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FAC0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A0A2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02C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3D900EAF"/>
    <w:multiLevelType w:val="multilevel"/>
    <w:tmpl w:val="EA509D0C"/>
    <w:lvl w:ilvl="0">
      <w:start w:val="1"/>
      <w:numFmt w:val="decimal"/>
      <w:lvlText w:val="%1.0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2.1"/>
      <w:lvlJc w:val="left"/>
      <w:pPr>
        <w:tabs>
          <w:tab w:val="num" w:pos="450"/>
        </w:tabs>
        <w:ind w:left="450" w:hanging="45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2160"/>
      </w:pPr>
      <w:rPr>
        <w:rFonts w:hint="default"/>
      </w:rPr>
    </w:lvl>
  </w:abstractNum>
  <w:abstractNum w:abstractNumId="23">
    <w:nsid w:val="3DD55F0E"/>
    <w:multiLevelType w:val="hybridMultilevel"/>
    <w:tmpl w:val="EA02DAB4"/>
    <w:lvl w:ilvl="0" w:tplc="B73275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4AA3A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688A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0CD5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CE44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5C4F6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381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DCFB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F00D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3E700DA7"/>
    <w:multiLevelType w:val="hybridMultilevel"/>
    <w:tmpl w:val="FCAA8F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0176BCD"/>
    <w:multiLevelType w:val="hybridMultilevel"/>
    <w:tmpl w:val="D25EE7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0327414"/>
    <w:multiLevelType w:val="hybridMultilevel"/>
    <w:tmpl w:val="A4909F68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312A2E"/>
    <w:multiLevelType w:val="hybridMultilevel"/>
    <w:tmpl w:val="D2FA8080"/>
    <w:lvl w:ilvl="0" w:tplc="2A6E11F2">
      <w:start w:val="1"/>
      <w:numFmt w:val="bullet"/>
      <w:pStyle w:val="NormalLis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8">
    <w:nsid w:val="48511613"/>
    <w:multiLevelType w:val="hybridMultilevel"/>
    <w:tmpl w:val="F328C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580482"/>
    <w:multiLevelType w:val="hybridMultilevel"/>
    <w:tmpl w:val="36AE18E0"/>
    <w:lvl w:ilvl="0" w:tplc="04090001">
      <w:start w:val="1"/>
      <w:numFmt w:val="bullet"/>
      <w:lvlText w:val=""/>
      <w:lvlJc w:val="left"/>
      <w:pPr>
        <w:ind w:left="6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</w:abstractNum>
  <w:abstractNum w:abstractNumId="30">
    <w:nsid w:val="4C3A0DFD"/>
    <w:multiLevelType w:val="hybridMultilevel"/>
    <w:tmpl w:val="C512E50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4D672203"/>
    <w:multiLevelType w:val="hybridMultilevel"/>
    <w:tmpl w:val="986AC3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DD77764"/>
    <w:multiLevelType w:val="hybridMultilevel"/>
    <w:tmpl w:val="2F507A50"/>
    <w:lvl w:ilvl="0" w:tplc="0409000D">
      <w:start w:val="1"/>
      <w:numFmt w:val="bullet"/>
      <w:lvlText w:val=""/>
      <w:lvlJc w:val="left"/>
      <w:pPr>
        <w:ind w:left="6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33">
    <w:nsid w:val="53F24290"/>
    <w:multiLevelType w:val="hybridMultilevel"/>
    <w:tmpl w:val="B93847A6"/>
    <w:lvl w:ilvl="0" w:tplc="FA6EE4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38B3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E24B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CA5C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E4F1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FF060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77464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B62A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A4F7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>
    <w:nsid w:val="562B7EA7"/>
    <w:multiLevelType w:val="hybridMultilevel"/>
    <w:tmpl w:val="585EA14A"/>
    <w:lvl w:ilvl="0" w:tplc="2054A9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3666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8F028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CAB5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C0B6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BF02A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2EA3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367A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D226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>
    <w:nsid w:val="58FE61B3"/>
    <w:multiLevelType w:val="hybridMultilevel"/>
    <w:tmpl w:val="9D4C07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5E52428D"/>
    <w:multiLevelType w:val="hybridMultilevel"/>
    <w:tmpl w:val="76922A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B5230A"/>
    <w:multiLevelType w:val="hybridMultilevel"/>
    <w:tmpl w:val="D5A49E28"/>
    <w:lvl w:ilvl="0" w:tplc="DCA064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5A1C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65C68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5848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00D5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120F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4A9F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7026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7A4C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60EA46AD"/>
    <w:multiLevelType w:val="hybridMultilevel"/>
    <w:tmpl w:val="56D20C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0ED3028"/>
    <w:multiLevelType w:val="hybridMultilevel"/>
    <w:tmpl w:val="BC4AFFC0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0">
    <w:nsid w:val="62BC0661"/>
    <w:multiLevelType w:val="hybridMultilevel"/>
    <w:tmpl w:val="95F2D17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4637DDE"/>
    <w:multiLevelType w:val="hybridMultilevel"/>
    <w:tmpl w:val="16308B1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54729F2"/>
    <w:multiLevelType w:val="hybridMultilevel"/>
    <w:tmpl w:val="CFE053DA"/>
    <w:lvl w:ilvl="0" w:tplc="3B0A48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2B44C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53878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2E62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A68B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4820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72CF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8226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24E69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3">
    <w:nsid w:val="65A95A0E"/>
    <w:multiLevelType w:val="hybridMultilevel"/>
    <w:tmpl w:val="654A2A98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17B4AB9"/>
    <w:multiLevelType w:val="multilevel"/>
    <w:tmpl w:val="8B4695BE"/>
    <w:lvl w:ilvl="0">
      <w:start w:val="5"/>
      <w:numFmt w:val="decimal"/>
      <w:lvlText w:val="%1"/>
      <w:lvlJc w:val="left"/>
      <w:pPr>
        <w:ind w:left="1559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59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59" w:hanging="720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lowerLetter"/>
      <w:lvlText w:val="(%4)"/>
      <w:lvlJc w:val="left"/>
      <w:pPr>
        <w:ind w:left="1919" w:hanging="360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4">
      <w:start w:val="1"/>
      <w:numFmt w:val="lowerRoman"/>
      <w:lvlText w:val="(%5)"/>
      <w:lvlJc w:val="left"/>
      <w:pPr>
        <w:ind w:left="2460" w:hanging="540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5">
      <w:numFmt w:val="bullet"/>
      <w:lvlText w:val="•"/>
      <w:lvlJc w:val="left"/>
      <w:pPr>
        <w:ind w:left="5677" w:hanging="540"/>
      </w:pPr>
      <w:rPr>
        <w:rFonts w:hint="default"/>
      </w:rPr>
    </w:lvl>
    <w:lvl w:ilvl="6">
      <w:numFmt w:val="bullet"/>
      <w:lvlText w:val="•"/>
      <w:lvlJc w:val="left"/>
      <w:pPr>
        <w:ind w:left="6750" w:hanging="540"/>
      </w:pPr>
      <w:rPr>
        <w:rFonts w:hint="default"/>
      </w:rPr>
    </w:lvl>
    <w:lvl w:ilvl="7">
      <w:numFmt w:val="bullet"/>
      <w:lvlText w:val="•"/>
      <w:lvlJc w:val="left"/>
      <w:pPr>
        <w:ind w:left="7822" w:hanging="540"/>
      </w:pPr>
      <w:rPr>
        <w:rFonts w:hint="default"/>
      </w:rPr>
    </w:lvl>
    <w:lvl w:ilvl="8">
      <w:numFmt w:val="bullet"/>
      <w:lvlText w:val="•"/>
      <w:lvlJc w:val="left"/>
      <w:pPr>
        <w:ind w:left="8895" w:hanging="540"/>
      </w:pPr>
      <w:rPr>
        <w:rFonts w:hint="default"/>
      </w:rPr>
    </w:lvl>
  </w:abstractNum>
  <w:abstractNum w:abstractNumId="45">
    <w:nsid w:val="76C824D5"/>
    <w:multiLevelType w:val="hybridMultilevel"/>
    <w:tmpl w:val="0B62E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8B5050"/>
    <w:multiLevelType w:val="hybridMultilevel"/>
    <w:tmpl w:val="C5CA79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7A42932"/>
    <w:multiLevelType w:val="hybridMultilevel"/>
    <w:tmpl w:val="1BCEF9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7F369CF"/>
    <w:multiLevelType w:val="hybridMultilevel"/>
    <w:tmpl w:val="F3F0DF74"/>
    <w:lvl w:ilvl="0" w:tplc="F4F056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7EF3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714CE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5459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F2F0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B8E3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DE8A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FBA3C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467A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9">
    <w:nsid w:val="787F6F1D"/>
    <w:multiLevelType w:val="hybridMultilevel"/>
    <w:tmpl w:val="CFD81AA4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7"/>
  </w:num>
  <w:num w:numId="3">
    <w:abstractNumId w:val="30"/>
  </w:num>
  <w:num w:numId="4">
    <w:abstractNumId w:val="24"/>
  </w:num>
  <w:num w:numId="5">
    <w:abstractNumId w:val="9"/>
  </w:num>
  <w:num w:numId="6">
    <w:abstractNumId w:val="37"/>
  </w:num>
  <w:num w:numId="7">
    <w:abstractNumId w:val="13"/>
  </w:num>
  <w:num w:numId="8">
    <w:abstractNumId w:val="42"/>
  </w:num>
  <w:num w:numId="9">
    <w:abstractNumId w:val="33"/>
  </w:num>
  <w:num w:numId="10">
    <w:abstractNumId w:val="34"/>
  </w:num>
  <w:num w:numId="11">
    <w:abstractNumId w:val="21"/>
  </w:num>
  <w:num w:numId="12">
    <w:abstractNumId w:val="19"/>
  </w:num>
  <w:num w:numId="13">
    <w:abstractNumId w:val="23"/>
  </w:num>
  <w:num w:numId="14">
    <w:abstractNumId w:val="48"/>
  </w:num>
  <w:num w:numId="15">
    <w:abstractNumId w:val="39"/>
  </w:num>
  <w:num w:numId="16">
    <w:abstractNumId w:val="1"/>
  </w:num>
  <w:num w:numId="17">
    <w:abstractNumId w:val="22"/>
  </w:num>
  <w:num w:numId="18">
    <w:abstractNumId w:val="4"/>
  </w:num>
  <w:num w:numId="19">
    <w:abstractNumId w:val="36"/>
  </w:num>
  <w:num w:numId="20">
    <w:abstractNumId w:val="35"/>
  </w:num>
  <w:num w:numId="21">
    <w:abstractNumId w:val="38"/>
  </w:num>
  <w:num w:numId="22">
    <w:abstractNumId w:val="49"/>
  </w:num>
  <w:num w:numId="23">
    <w:abstractNumId w:val="25"/>
  </w:num>
  <w:num w:numId="24">
    <w:abstractNumId w:val="43"/>
  </w:num>
  <w:num w:numId="25">
    <w:abstractNumId w:val="26"/>
  </w:num>
  <w:num w:numId="26">
    <w:abstractNumId w:val="18"/>
  </w:num>
  <w:num w:numId="27">
    <w:abstractNumId w:val="31"/>
  </w:num>
  <w:num w:numId="28">
    <w:abstractNumId w:val="47"/>
  </w:num>
  <w:num w:numId="29">
    <w:abstractNumId w:val="46"/>
  </w:num>
  <w:num w:numId="30">
    <w:abstractNumId w:val="2"/>
  </w:num>
  <w:num w:numId="31">
    <w:abstractNumId w:val="20"/>
  </w:num>
  <w:num w:numId="32">
    <w:abstractNumId w:val="32"/>
  </w:num>
  <w:num w:numId="33">
    <w:abstractNumId w:val="0"/>
  </w:num>
  <w:num w:numId="34">
    <w:abstractNumId w:val="45"/>
  </w:num>
  <w:num w:numId="35">
    <w:abstractNumId w:val="8"/>
  </w:num>
  <w:num w:numId="36">
    <w:abstractNumId w:val="14"/>
  </w:num>
  <w:num w:numId="37">
    <w:abstractNumId w:val="16"/>
  </w:num>
  <w:num w:numId="38">
    <w:abstractNumId w:val="17"/>
  </w:num>
  <w:num w:numId="39">
    <w:abstractNumId w:val="6"/>
  </w:num>
  <w:num w:numId="40">
    <w:abstractNumId w:val="40"/>
  </w:num>
  <w:num w:numId="41">
    <w:abstractNumId w:val="12"/>
  </w:num>
  <w:num w:numId="42">
    <w:abstractNumId w:val="29"/>
  </w:num>
  <w:num w:numId="43">
    <w:abstractNumId w:val="10"/>
  </w:num>
  <w:num w:numId="44">
    <w:abstractNumId w:val="3"/>
  </w:num>
  <w:num w:numId="45">
    <w:abstractNumId w:val="28"/>
  </w:num>
  <w:num w:numId="46">
    <w:abstractNumId w:val="41"/>
  </w:num>
  <w:num w:numId="47">
    <w:abstractNumId w:val="7"/>
  </w:num>
  <w:num w:numId="48">
    <w:abstractNumId w:val="15"/>
  </w:num>
  <w:num w:numId="49">
    <w:abstractNumId w:val="5"/>
  </w:num>
  <w:num w:numId="50">
    <w:abstractNumId w:val="4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 w:grammar="clean"/>
  <w:stylePaneFormatFilter w:val="3F01"/>
  <w:defaultTabStop w:val="720"/>
  <w:hyphenationZone w:val="425"/>
  <w:defaultTableStyle w:val="TableGrid"/>
  <w:drawingGridHorizontalSpacing w:val="120"/>
  <w:displayHorizontalDrawingGridEvery w:val="2"/>
  <w:noPunctuationKerning/>
  <w:characterSpacingControl w:val="doNotCompress"/>
  <w:hdrShapeDefaults>
    <o:shapedefaults v:ext="edit" spidmax="133122"/>
  </w:hdrShapeDefaults>
  <w:footnotePr>
    <w:footnote w:id="-1"/>
    <w:footnote w:id="0"/>
  </w:footnotePr>
  <w:endnotePr>
    <w:endnote w:id="-1"/>
    <w:endnote w:id="0"/>
  </w:endnotePr>
  <w:compat/>
  <w:rsids>
    <w:rsidRoot w:val="00C33D7B"/>
    <w:rsid w:val="000048EF"/>
    <w:rsid w:val="00005533"/>
    <w:rsid w:val="00006827"/>
    <w:rsid w:val="00006F32"/>
    <w:rsid w:val="000074F1"/>
    <w:rsid w:val="00007E6C"/>
    <w:rsid w:val="00011E3C"/>
    <w:rsid w:val="0001344B"/>
    <w:rsid w:val="000153CE"/>
    <w:rsid w:val="000177C8"/>
    <w:rsid w:val="00017DBA"/>
    <w:rsid w:val="00020CAA"/>
    <w:rsid w:val="000245F6"/>
    <w:rsid w:val="00024E8C"/>
    <w:rsid w:val="0002590A"/>
    <w:rsid w:val="00027292"/>
    <w:rsid w:val="00027B7E"/>
    <w:rsid w:val="00030986"/>
    <w:rsid w:val="00030EAA"/>
    <w:rsid w:val="00037954"/>
    <w:rsid w:val="00041505"/>
    <w:rsid w:val="0004313C"/>
    <w:rsid w:val="00043B5F"/>
    <w:rsid w:val="00044E23"/>
    <w:rsid w:val="00044F1F"/>
    <w:rsid w:val="00047990"/>
    <w:rsid w:val="00051876"/>
    <w:rsid w:val="00053628"/>
    <w:rsid w:val="000601CA"/>
    <w:rsid w:val="00060D26"/>
    <w:rsid w:val="00061363"/>
    <w:rsid w:val="0006327D"/>
    <w:rsid w:val="00063548"/>
    <w:rsid w:val="00063AF8"/>
    <w:rsid w:val="00063EE0"/>
    <w:rsid w:val="00065B1D"/>
    <w:rsid w:val="00066AEF"/>
    <w:rsid w:val="000705EC"/>
    <w:rsid w:val="00071A1A"/>
    <w:rsid w:val="00072201"/>
    <w:rsid w:val="0007741A"/>
    <w:rsid w:val="00077596"/>
    <w:rsid w:val="000800C8"/>
    <w:rsid w:val="000804FD"/>
    <w:rsid w:val="00082AB3"/>
    <w:rsid w:val="00083BB7"/>
    <w:rsid w:val="00084EA7"/>
    <w:rsid w:val="00084EF4"/>
    <w:rsid w:val="00086294"/>
    <w:rsid w:val="000876C9"/>
    <w:rsid w:val="00090F2C"/>
    <w:rsid w:val="00096AED"/>
    <w:rsid w:val="00096B6A"/>
    <w:rsid w:val="000A1748"/>
    <w:rsid w:val="000A4647"/>
    <w:rsid w:val="000A4E26"/>
    <w:rsid w:val="000A67C9"/>
    <w:rsid w:val="000A73F9"/>
    <w:rsid w:val="000B2E6F"/>
    <w:rsid w:val="000B3A95"/>
    <w:rsid w:val="000B4FFC"/>
    <w:rsid w:val="000B537C"/>
    <w:rsid w:val="000B580F"/>
    <w:rsid w:val="000C5A7B"/>
    <w:rsid w:val="000C5B94"/>
    <w:rsid w:val="000C7DE4"/>
    <w:rsid w:val="000D279B"/>
    <w:rsid w:val="000D3684"/>
    <w:rsid w:val="000D3CF0"/>
    <w:rsid w:val="000E1400"/>
    <w:rsid w:val="000E173C"/>
    <w:rsid w:val="000E2224"/>
    <w:rsid w:val="000E2809"/>
    <w:rsid w:val="000E59B0"/>
    <w:rsid w:val="000E5DB6"/>
    <w:rsid w:val="000F0909"/>
    <w:rsid w:val="000F2DF4"/>
    <w:rsid w:val="000F31D4"/>
    <w:rsid w:val="000F3D0C"/>
    <w:rsid w:val="000F41C0"/>
    <w:rsid w:val="001026CF"/>
    <w:rsid w:val="00104CC9"/>
    <w:rsid w:val="00104CD4"/>
    <w:rsid w:val="00107406"/>
    <w:rsid w:val="00113EF7"/>
    <w:rsid w:val="001142D2"/>
    <w:rsid w:val="00116478"/>
    <w:rsid w:val="00116CCA"/>
    <w:rsid w:val="00117580"/>
    <w:rsid w:val="0012083E"/>
    <w:rsid w:val="00122CA1"/>
    <w:rsid w:val="00123062"/>
    <w:rsid w:val="001233BB"/>
    <w:rsid w:val="00123C2E"/>
    <w:rsid w:val="001240E1"/>
    <w:rsid w:val="00124851"/>
    <w:rsid w:val="00124DE5"/>
    <w:rsid w:val="001255C5"/>
    <w:rsid w:val="001259C4"/>
    <w:rsid w:val="00126816"/>
    <w:rsid w:val="00126EF0"/>
    <w:rsid w:val="00127F74"/>
    <w:rsid w:val="001307C3"/>
    <w:rsid w:val="00133BCE"/>
    <w:rsid w:val="001372DF"/>
    <w:rsid w:val="00141916"/>
    <w:rsid w:val="00142C88"/>
    <w:rsid w:val="001441F2"/>
    <w:rsid w:val="001459DC"/>
    <w:rsid w:val="00147858"/>
    <w:rsid w:val="00150ABA"/>
    <w:rsid w:val="001530C8"/>
    <w:rsid w:val="00154376"/>
    <w:rsid w:val="001639C2"/>
    <w:rsid w:val="0016507D"/>
    <w:rsid w:val="00167FC6"/>
    <w:rsid w:val="00170B92"/>
    <w:rsid w:val="00171D76"/>
    <w:rsid w:val="00173803"/>
    <w:rsid w:val="0017622C"/>
    <w:rsid w:val="00176588"/>
    <w:rsid w:val="001776D1"/>
    <w:rsid w:val="00177E8E"/>
    <w:rsid w:val="001805BA"/>
    <w:rsid w:val="001828D5"/>
    <w:rsid w:val="00183D54"/>
    <w:rsid w:val="001840C1"/>
    <w:rsid w:val="00184E4B"/>
    <w:rsid w:val="001858CF"/>
    <w:rsid w:val="001875AF"/>
    <w:rsid w:val="001914C0"/>
    <w:rsid w:val="00197C03"/>
    <w:rsid w:val="001A4C8E"/>
    <w:rsid w:val="001A56C5"/>
    <w:rsid w:val="001A5ACD"/>
    <w:rsid w:val="001A6D0B"/>
    <w:rsid w:val="001B0D09"/>
    <w:rsid w:val="001B14A8"/>
    <w:rsid w:val="001B471A"/>
    <w:rsid w:val="001B79ED"/>
    <w:rsid w:val="001C1028"/>
    <w:rsid w:val="001C246B"/>
    <w:rsid w:val="001C347F"/>
    <w:rsid w:val="001C5A12"/>
    <w:rsid w:val="001D0E49"/>
    <w:rsid w:val="001D10CF"/>
    <w:rsid w:val="001D29BB"/>
    <w:rsid w:val="001D524B"/>
    <w:rsid w:val="001D58DC"/>
    <w:rsid w:val="001E20F9"/>
    <w:rsid w:val="001E49EA"/>
    <w:rsid w:val="001E4A45"/>
    <w:rsid w:val="001E66D3"/>
    <w:rsid w:val="001F019F"/>
    <w:rsid w:val="001F0974"/>
    <w:rsid w:val="001F2716"/>
    <w:rsid w:val="001F3761"/>
    <w:rsid w:val="001F7AD5"/>
    <w:rsid w:val="00202419"/>
    <w:rsid w:val="00203117"/>
    <w:rsid w:val="002031CC"/>
    <w:rsid w:val="00205F90"/>
    <w:rsid w:val="002078ED"/>
    <w:rsid w:val="00207FC7"/>
    <w:rsid w:val="0021217E"/>
    <w:rsid w:val="00212E89"/>
    <w:rsid w:val="0021326A"/>
    <w:rsid w:val="00213688"/>
    <w:rsid w:val="002140CF"/>
    <w:rsid w:val="00214372"/>
    <w:rsid w:val="0021768B"/>
    <w:rsid w:val="00220A7A"/>
    <w:rsid w:val="00221DBC"/>
    <w:rsid w:val="00222D95"/>
    <w:rsid w:val="00231409"/>
    <w:rsid w:val="00231C83"/>
    <w:rsid w:val="00233154"/>
    <w:rsid w:val="0023475B"/>
    <w:rsid w:val="00235A73"/>
    <w:rsid w:val="00243080"/>
    <w:rsid w:val="00245DC9"/>
    <w:rsid w:val="00246556"/>
    <w:rsid w:val="00250BB1"/>
    <w:rsid w:val="002543AA"/>
    <w:rsid w:val="00256146"/>
    <w:rsid w:val="0026243F"/>
    <w:rsid w:val="00266F8F"/>
    <w:rsid w:val="0027440D"/>
    <w:rsid w:val="00275159"/>
    <w:rsid w:val="0027556B"/>
    <w:rsid w:val="0028078F"/>
    <w:rsid w:val="0028318D"/>
    <w:rsid w:val="002918A7"/>
    <w:rsid w:val="00295147"/>
    <w:rsid w:val="00295E4B"/>
    <w:rsid w:val="002A03EB"/>
    <w:rsid w:val="002A1219"/>
    <w:rsid w:val="002A400C"/>
    <w:rsid w:val="002A46C1"/>
    <w:rsid w:val="002A4AC3"/>
    <w:rsid w:val="002A552B"/>
    <w:rsid w:val="002A6545"/>
    <w:rsid w:val="002A773F"/>
    <w:rsid w:val="002A7F04"/>
    <w:rsid w:val="002B0B18"/>
    <w:rsid w:val="002B1548"/>
    <w:rsid w:val="002B2122"/>
    <w:rsid w:val="002B248D"/>
    <w:rsid w:val="002B3B3C"/>
    <w:rsid w:val="002B3CBC"/>
    <w:rsid w:val="002B4E59"/>
    <w:rsid w:val="002B52DE"/>
    <w:rsid w:val="002B5E8C"/>
    <w:rsid w:val="002C1BFB"/>
    <w:rsid w:val="002C1FDE"/>
    <w:rsid w:val="002C7F98"/>
    <w:rsid w:val="002D026E"/>
    <w:rsid w:val="002D069D"/>
    <w:rsid w:val="002D1FFD"/>
    <w:rsid w:val="002D49A1"/>
    <w:rsid w:val="002D5BC3"/>
    <w:rsid w:val="002E243B"/>
    <w:rsid w:val="002E2F06"/>
    <w:rsid w:val="002E3163"/>
    <w:rsid w:val="002E45BC"/>
    <w:rsid w:val="002E521D"/>
    <w:rsid w:val="002E5BC9"/>
    <w:rsid w:val="002F4A40"/>
    <w:rsid w:val="002F513C"/>
    <w:rsid w:val="002F6429"/>
    <w:rsid w:val="002F7631"/>
    <w:rsid w:val="00302180"/>
    <w:rsid w:val="0030233A"/>
    <w:rsid w:val="0030325A"/>
    <w:rsid w:val="00310F0E"/>
    <w:rsid w:val="00312D2B"/>
    <w:rsid w:val="0031331D"/>
    <w:rsid w:val="003144C8"/>
    <w:rsid w:val="0031496B"/>
    <w:rsid w:val="003237AB"/>
    <w:rsid w:val="003239EC"/>
    <w:rsid w:val="00323D93"/>
    <w:rsid w:val="00324DF8"/>
    <w:rsid w:val="00325788"/>
    <w:rsid w:val="00330969"/>
    <w:rsid w:val="003315EE"/>
    <w:rsid w:val="003323BD"/>
    <w:rsid w:val="003361AE"/>
    <w:rsid w:val="00337B14"/>
    <w:rsid w:val="0034289C"/>
    <w:rsid w:val="00344A53"/>
    <w:rsid w:val="003469E6"/>
    <w:rsid w:val="0035170D"/>
    <w:rsid w:val="0035349D"/>
    <w:rsid w:val="00353886"/>
    <w:rsid w:val="00353C05"/>
    <w:rsid w:val="00354240"/>
    <w:rsid w:val="003544B4"/>
    <w:rsid w:val="00355CEF"/>
    <w:rsid w:val="003571C6"/>
    <w:rsid w:val="0036368C"/>
    <w:rsid w:val="003654C3"/>
    <w:rsid w:val="003667B7"/>
    <w:rsid w:val="003671BB"/>
    <w:rsid w:val="003708AF"/>
    <w:rsid w:val="00371284"/>
    <w:rsid w:val="00371BD2"/>
    <w:rsid w:val="00371EF4"/>
    <w:rsid w:val="00375D9D"/>
    <w:rsid w:val="00376D29"/>
    <w:rsid w:val="00381A5D"/>
    <w:rsid w:val="00381E16"/>
    <w:rsid w:val="0038305C"/>
    <w:rsid w:val="00384AE1"/>
    <w:rsid w:val="0038572E"/>
    <w:rsid w:val="00385C63"/>
    <w:rsid w:val="00386EC2"/>
    <w:rsid w:val="0038780B"/>
    <w:rsid w:val="00390B5F"/>
    <w:rsid w:val="00391AE6"/>
    <w:rsid w:val="00394AB2"/>
    <w:rsid w:val="00395185"/>
    <w:rsid w:val="00397FA0"/>
    <w:rsid w:val="003A0657"/>
    <w:rsid w:val="003A1A2C"/>
    <w:rsid w:val="003A2B66"/>
    <w:rsid w:val="003A6C84"/>
    <w:rsid w:val="003A73CE"/>
    <w:rsid w:val="003A763E"/>
    <w:rsid w:val="003A7B9E"/>
    <w:rsid w:val="003B05E3"/>
    <w:rsid w:val="003B1217"/>
    <w:rsid w:val="003B4FDF"/>
    <w:rsid w:val="003C1A43"/>
    <w:rsid w:val="003C3BAB"/>
    <w:rsid w:val="003C5740"/>
    <w:rsid w:val="003C7171"/>
    <w:rsid w:val="003D0655"/>
    <w:rsid w:val="003D1572"/>
    <w:rsid w:val="003D31BD"/>
    <w:rsid w:val="003D3929"/>
    <w:rsid w:val="003D41F5"/>
    <w:rsid w:val="003E076A"/>
    <w:rsid w:val="003E2CA1"/>
    <w:rsid w:val="003E3432"/>
    <w:rsid w:val="003E3C91"/>
    <w:rsid w:val="003E4A10"/>
    <w:rsid w:val="003E5272"/>
    <w:rsid w:val="003E591C"/>
    <w:rsid w:val="003E61F9"/>
    <w:rsid w:val="003E74AA"/>
    <w:rsid w:val="003F17F2"/>
    <w:rsid w:val="003F1CDB"/>
    <w:rsid w:val="003F27CC"/>
    <w:rsid w:val="003F412F"/>
    <w:rsid w:val="003F5225"/>
    <w:rsid w:val="004022D5"/>
    <w:rsid w:val="00404421"/>
    <w:rsid w:val="004067F4"/>
    <w:rsid w:val="0041035A"/>
    <w:rsid w:val="00411E9A"/>
    <w:rsid w:val="004144B6"/>
    <w:rsid w:val="00415F42"/>
    <w:rsid w:val="004169E0"/>
    <w:rsid w:val="00421CB0"/>
    <w:rsid w:val="00422ACD"/>
    <w:rsid w:val="00422F0E"/>
    <w:rsid w:val="00424F4A"/>
    <w:rsid w:val="00425F07"/>
    <w:rsid w:val="00426E0B"/>
    <w:rsid w:val="00427A42"/>
    <w:rsid w:val="004300E8"/>
    <w:rsid w:val="00430E7A"/>
    <w:rsid w:val="00431919"/>
    <w:rsid w:val="00431BEA"/>
    <w:rsid w:val="00431F08"/>
    <w:rsid w:val="00431F75"/>
    <w:rsid w:val="004324DF"/>
    <w:rsid w:val="00432C3C"/>
    <w:rsid w:val="00433E2E"/>
    <w:rsid w:val="00434B4E"/>
    <w:rsid w:val="00435843"/>
    <w:rsid w:val="00435BD7"/>
    <w:rsid w:val="00435E04"/>
    <w:rsid w:val="00436E56"/>
    <w:rsid w:val="00436F29"/>
    <w:rsid w:val="004379C5"/>
    <w:rsid w:val="00437A10"/>
    <w:rsid w:val="00437DB0"/>
    <w:rsid w:val="00440FE6"/>
    <w:rsid w:val="00444383"/>
    <w:rsid w:val="004504C9"/>
    <w:rsid w:val="00456C99"/>
    <w:rsid w:val="00457781"/>
    <w:rsid w:val="00460180"/>
    <w:rsid w:val="004613B6"/>
    <w:rsid w:val="00461537"/>
    <w:rsid w:val="00461B22"/>
    <w:rsid w:val="00461FA8"/>
    <w:rsid w:val="004626EB"/>
    <w:rsid w:val="00462CFF"/>
    <w:rsid w:val="0046534F"/>
    <w:rsid w:val="00466E29"/>
    <w:rsid w:val="0047180D"/>
    <w:rsid w:val="00475E19"/>
    <w:rsid w:val="004763E7"/>
    <w:rsid w:val="004844BF"/>
    <w:rsid w:val="00485048"/>
    <w:rsid w:val="00491D68"/>
    <w:rsid w:val="00492D52"/>
    <w:rsid w:val="004942D4"/>
    <w:rsid w:val="00494B05"/>
    <w:rsid w:val="004956A0"/>
    <w:rsid w:val="004A0CB0"/>
    <w:rsid w:val="004A179E"/>
    <w:rsid w:val="004A4121"/>
    <w:rsid w:val="004A6CC3"/>
    <w:rsid w:val="004A7336"/>
    <w:rsid w:val="004B140F"/>
    <w:rsid w:val="004B41CE"/>
    <w:rsid w:val="004B49E6"/>
    <w:rsid w:val="004B75CA"/>
    <w:rsid w:val="004C1E86"/>
    <w:rsid w:val="004C4694"/>
    <w:rsid w:val="004C61C7"/>
    <w:rsid w:val="004D09A2"/>
    <w:rsid w:val="004D4BE2"/>
    <w:rsid w:val="004D56F0"/>
    <w:rsid w:val="004D5D9B"/>
    <w:rsid w:val="004D6460"/>
    <w:rsid w:val="004E03ED"/>
    <w:rsid w:val="004E18C8"/>
    <w:rsid w:val="004E275C"/>
    <w:rsid w:val="004E3302"/>
    <w:rsid w:val="004E33DB"/>
    <w:rsid w:val="004E5F35"/>
    <w:rsid w:val="004F1773"/>
    <w:rsid w:val="004F2B62"/>
    <w:rsid w:val="004F32C3"/>
    <w:rsid w:val="004F71DE"/>
    <w:rsid w:val="004F7B36"/>
    <w:rsid w:val="00503DE9"/>
    <w:rsid w:val="00505ECE"/>
    <w:rsid w:val="005079E7"/>
    <w:rsid w:val="00513001"/>
    <w:rsid w:val="00513615"/>
    <w:rsid w:val="0051641D"/>
    <w:rsid w:val="00520075"/>
    <w:rsid w:val="0052103C"/>
    <w:rsid w:val="00521A51"/>
    <w:rsid w:val="00523400"/>
    <w:rsid w:val="005274B7"/>
    <w:rsid w:val="005304D8"/>
    <w:rsid w:val="00532672"/>
    <w:rsid w:val="00533750"/>
    <w:rsid w:val="00533C6A"/>
    <w:rsid w:val="00533E3F"/>
    <w:rsid w:val="005345BD"/>
    <w:rsid w:val="00536E61"/>
    <w:rsid w:val="005379E6"/>
    <w:rsid w:val="00541044"/>
    <w:rsid w:val="00541338"/>
    <w:rsid w:val="00547025"/>
    <w:rsid w:val="005479FF"/>
    <w:rsid w:val="005510B7"/>
    <w:rsid w:val="00551599"/>
    <w:rsid w:val="005524B4"/>
    <w:rsid w:val="00555035"/>
    <w:rsid w:val="0055539B"/>
    <w:rsid w:val="0056210D"/>
    <w:rsid w:val="00562456"/>
    <w:rsid w:val="00564772"/>
    <w:rsid w:val="005652B3"/>
    <w:rsid w:val="00565332"/>
    <w:rsid w:val="005659CD"/>
    <w:rsid w:val="005670DB"/>
    <w:rsid w:val="00567F35"/>
    <w:rsid w:val="00570AF6"/>
    <w:rsid w:val="00573B1A"/>
    <w:rsid w:val="0057721B"/>
    <w:rsid w:val="005813AD"/>
    <w:rsid w:val="00582980"/>
    <w:rsid w:val="0058311C"/>
    <w:rsid w:val="00584BB3"/>
    <w:rsid w:val="0058525F"/>
    <w:rsid w:val="00586565"/>
    <w:rsid w:val="00586F05"/>
    <w:rsid w:val="00587567"/>
    <w:rsid w:val="00587696"/>
    <w:rsid w:val="005904E6"/>
    <w:rsid w:val="00591E15"/>
    <w:rsid w:val="005A559A"/>
    <w:rsid w:val="005A7F85"/>
    <w:rsid w:val="005B0BBB"/>
    <w:rsid w:val="005B0FC9"/>
    <w:rsid w:val="005B1E8A"/>
    <w:rsid w:val="005B5D86"/>
    <w:rsid w:val="005B60C7"/>
    <w:rsid w:val="005C1BAE"/>
    <w:rsid w:val="005C2CFE"/>
    <w:rsid w:val="005C3266"/>
    <w:rsid w:val="005C5A7B"/>
    <w:rsid w:val="005C66C2"/>
    <w:rsid w:val="005C71D0"/>
    <w:rsid w:val="005C7746"/>
    <w:rsid w:val="005D0404"/>
    <w:rsid w:val="005D1A56"/>
    <w:rsid w:val="005D4815"/>
    <w:rsid w:val="005D53C0"/>
    <w:rsid w:val="005D5659"/>
    <w:rsid w:val="005E1A85"/>
    <w:rsid w:val="005E1CD4"/>
    <w:rsid w:val="005E25BC"/>
    <w:rsid w:val="005E2C26"/>
    <w:rsid w:val="005E646F"/>
    <w:rsid w:val="005E7A9C"/>
    <w:rsid w:val="005F14AD"/>
    <w:rsid w:val="005F33BD"/>
    <w:rsid w:val="005F3DDA"/>
    <w:rsid w:val="005F6183"/>
    <w:rsid w:val="005F7581"/>
    <w:rsid w:val="0060175D"/>
    <w:rsid w:val="00601EC9"/>
    <w:rsid w:val="00603343"/>
    <w:rsid w:val="006042C3"/>
    <w:rsid w:val="00607F46"/>
    <w:rsid w:val="006117B3"/>
    <w:rsid w:val="00613323"/>
    <w:rsid w:val="00614EA1"/>
    <w:rsid w:val="00621547"/>
    <w:rsid w:val="00622A6F"/>
    <w:rsid w:val="00627221"/>
    <w:rsid w:val="006278AF"/>
    <w:rsid w:val="00632A43"/>
    <w:rsid w:val="006332A5"/>
    <w:rsid w:val="006356C0"/>
    <w:rsid w:val="006359F1"/>
    <w:rsid w:val="00635C79"/>
    <w:rsid w:val="00636F3D"/>
    <w:rsid w:val="00637B57"/>
    <w:rsid w:val="00642C11"/>
    <w:rsid w:val="0064399D"/>
    <w:rsid w:val="00645416"/>
    <w:rsid w:val="00645B94"/>
    <w:rsid w:val="006479A3"/>
    <w:rsid w:val="0065376A"/>
    <w:rsid w:val="006564F2"/>
    <w:rsid w:val="00662B8F"/>
    <w:rsid w:val="006632B1"/>
    <w:rsid w:val="00664F1D"/>
    <w:rsid w:val="00670235"/>
    <w:rsid w:val="006706C4"/>
    <w:rsid w:val="0067386E"/>
    <w:rsid w:val="00674589"/>
    <w:rsid w:val="00675EC7"/>
    <w:rsid w:val="00676FED"/>
    <w:rsid w:val="006773EB"/>
    <w:rsid w:val="00681A0C"/>
    <w:rsid w:val="006837FA"/>
    <w:rsid w:val="00687992"/>
    <w:rsid w:val="00687F2A"/>
    <w:rsid w:val="006909A4"/>
    <w:rsid w:val="006916C1"/>
    <w:rsid w:val="00691C6D"/>
    <w:rsid w:val="00695457"/>
    <w:rsid w:val="00696C46"/>
    <w:rsid w:val="00696CD2"/>
    <w:rsid w:val="00696E7C"/>
    <w:rsid w:val="006A1A6E"/>
    <w:rsid w:val="006A2331"/>
    <w:rsid w:val="006A2D9D"/>
    <w:rsid w:val="006B083D"/>
    <w:rsid w:val="006B19A3"/>
    <w:rsid w:val="006B1F2A"/>
    <w:rsid w:val="006B24E0"/>
    <w:rsid w:val="006B25EC"/>
    <w:rsid w:val="006C34FD"/>
    <w:rsid w:val="006C3973"/>
    <w:rsid w:val="006D39A6"/>
    <w:rsid w:val="006D3FBF"/>
    <w:rsid w:val="006D4123"/>
    <w:rsid w:val="006D4779"/>
    <w:rsid w:val="006D4984"/>
    <w:rsid w:val="006D4EF3"/>
    <w:rsid w:val="006D5F32"/>
    <w:rsid w:val="006E05C7"/>
    <w:rsid w:val="006E0B95"/>
    <w:rsid w:val="006E16E3"/>
    <w:rsid w:val="006E17C5"/>
    <w:rsid w:val="006E436D"/>
    <w:rsid w:val="006E48BC"/>
    <w:rsid w:val="006E536C"/>
    <w:rsid w:val="006E7721"/>
    <w:rsid w:val="006F604C"/>
    <w:rsid w:val="006F6B63"/>
    <w:rsid w:val="007012AE"/>
    <w:rsid w:val="00703FF7"/>
    <w:rsid w:val="00704195"/>
    <w:rsid w:val="00704F37"/>
    <w:rsid w:val="00705A8C"/>
    <w:rsid w:val="007064CA"/>
    <w:rsid w:val="007067A7"/>
    <w:rsid w:val="00711F8D"/>
    <w:rsid w:val="00711FD6"/>
    <w:rsid w:val="00714992"/>
    <w:rsid w:val="00714D3F"/>
    <w:rsid w:val="00717230"/>
    <w:rsid w:val="00721000"/>
    <w:rsid w:val="0072320B"/>
    <w:rsid w:val="00727CFA"/>
    <w:rsid w:val="00730A80"/>
    <w:rsid w:val="0073205F"/>
    <w:rsid w:val="007327B6"/>
    <w:rsid w:val="00734511"/>
    <w:rsid w:val="007353E5"/>
    <w:rsid w:val="00735CD2"/>
    <w:rsid w:val="00735F8E"/>
    <w:rsid w:val="00736772"/>
    <w:rsid w:val="00736789"/>
    <w:rsid w:val="007377FD"/>
    <w:rsid w:val="0074059E"/>
    <w:rsid w:val="00740716"/>
    <w:rsid w:val="007412EA"/>
    <w:rsid w:val="007420F9"/>
    <w:rsid w:val="00742609"/>
    <w:rsid w:val="007429FD"/>
    <w:rsid w:val="00743830"/>
    <w:rsid w:val="00746BFA"/>
    <w:rsid w:val="00746CF3"/>
    <w:rsid w:val="007471FA"/>
    <w:rsid w:val="00747A0A"/>
    <w:rsid w:val="007503DA"/>
    <w:rsid w:val="00754CC1"/>
    <w:rsid w:val="00756C2B"/>
    <w:rsid w:val="00757165"/>
    <w:rsid w:val="007575D2"/>
    <w:rsid w:val="00757D6D"/>
    <w:rsid w:val="0076012D"/>
    <w:rsid w:val="00761E7E"/>
    <w:rsid w:val="00762B48"/>
    <w:rsid w:val="00763D7A"/>
    <w:rsid w:val="00764355"/>
    <w:rsid w:val="00764EE2"/>
    <w:rsid w:val="00765411"/>
    <w:rsid w:val="007659AE"/>
    <w:rsid w:val="00767986"/>
    <w:rsid w:val="00771DAD"/>
    <w:rsid w:val="00773DCA"/>
    <w:rsid w:val="00776627"/>
    <w:rsid w:val="0077711C"/>
    <w:rsid w:val="007830A7"/>
    <w:rsid w:val="007842BE"/>
    <w:rsid w:val="00784E21"/>
    <w:rsid w:val="00791345"/>
    <w:rsid w:val="007917DE"/>
    <w:rsid w:val="007927B6"/>
    <w:rsid w:val="007938F8"/>
    <w:rsid w:val="00794FB0"/>
    <w:rsid w:val="0079522B"/>
    <w:rsid w:val="0079557A"/>
    <w:rsid w:val="007967BA"/>
    <w:rsid w:val="007A0D2F"/>
    <w:rsid w:val="007A2579"/>
    <w:rsid w:val="007A6FFE"/>
    <w:rsid w:val="007A7E0C"/>
    <w:rsid w:val="007B1AE1"/>
    <w:rsid w:val="007B1EF5"/>
    <w:rsid w:val="007B3C8C"/>
    <w:rsid w:val="007B5E37"/>
    <w:rsid w:val="007B6006"/>
    <w:rsid w:val="007B6185"/>
    <w:rsid w:val="007C0A61"/>
    <w:rsid w:val="007D048E"/>
    <w:rsid w:val="007D13DB"/>
    <w:rsid w:val="007D2AE6"/>
    <w:rsid w:val="007D4C7D"/>
    <w:rsid w:val="007D574C"/>
    <w:rsid w:val="007D6218"/>
    <w:rsid w:val="007D62B9"/>
    <w:rsid w:val="007D78F5"/>
    <w:rsid w:val="007E2A09"/>
    <w:rsid w:val="007E2D6B"/>
    <w:rsid w:val="007E4958"/>
    <w:rsid w:val="007E5237"/>
    <w:rsid w:val="007E59D0"/>
    <w:rsid w:val="007E64B9"/>
    <w:rsid w:val="007F18DE"/>
    <w:rsid w:val="007F1C7C"/>
    <w:rsid w:val="007F27FE"/>
    <w:rsid w:val="007F31D6"/>
    <w:rsid w:val="007F4825"/>
    <w:rsid w:val="00800360"/>
    <w:rsid w:val="0080348F"/>
    <w:rsid w:val="008035D4"/>
    <w:rsid w:val="008047BE"/>
    <w:rsid w:val="00804A6F"/>
    <w:rsid w:val="00806C1C"/>
    <w:rsid w:val="008140D7"/>
    <w:rsid w:val="00814CDD"/>
    <w:rsid w:val="0081744F"/>
    <w:rsid w:val="00823AC3"/>
    <w:rsid w:val="0082530F"/>
    <w:rsid w:val="008262B8"/>
    <w:rsid w:val="008264E6"/>
    <w:rsid w:val="00827D17"/>
    <w:rsid w:val="00833C00"/>
    <w:rsid w:val="00834379"/>
    <w:rsid w:val="00835CD2"/>
    <w:rsid w:val="008363EF"/>
    <w:rsid w:val="008374C9"/>
    <w:rsid w:val="00837E51"/>
    <w:rsid w:val="00841070"/>
    <w:rsid w:val="0084149D"/>
    <w:rsid w:val="00841A9E"/>
    <w:rsid w:val="00841F3E"/>
    <w:rsid w:val="0084202F"/>
    <w:rsid w:val="008436D5"/>
    <w:rsid w:val="008459A5"/>
    <w:rsid w:val="00845C0F"/>
    <w:rsid w:val="00846D3E"/>
    <w:rsid w:val="00847719"/>
    <w:rsid w:val="008513B6"/>
    <w:rsid w:val="008513BA"/>
    <w:rsid w:val="008520F8"/>
    <w:rsid w:val="00854651"/>
    <w:rsid w:val="00854F47"/>
    <w:rsid w:val="0085533E"/>
    <w:rsid w:val="0085758A"/>
    <w:rsid w:val="00857A34"/>
    <w:rsid w:val="00860A09"/>
    <w:rsid w:val="00860C7A"/>
    <w:rsid w:val="00861334"/>
    <w:rsid w:val="00861478"/>
    <w:rsid w:val="00861546"/>
    <w:rsid w:val="00861BD4"/>
    <w:rsid w:val="0086201C"/>
    <w:rsid w:val="00862329"/>
    <w:rsid w:val="00862F96"/>
    <w:rsid w:val="00864EC5"/>
    <w:rsid w:val="00865ECF"/>
    <w:rsid w:val="00866A36"/>
    <w:rsid w:val="00870BE8"/>
    <w:rsid w:val="00874871"/>
    <w:rsid w:val="008767D8"/>
    <w:rsid w:val="00877B6E"/>
    <w:rsid w:val="00877C1A"/>
    <w:rsid w:val="00880737"/>
    <w:rsid w:val="0088084F"/>
    <w:rsid w:val="00881C94"/>
    <w:rsid w:val="008838D6"/>
    <w:rsid w:val="00883CAA"/>
    <w:rsid w:val="008843A9"/>
    <w:rsid w:val="008844A6"/>
    <w:rsid w:val="008869CE"/>
    <w:rsid w:val="00890BE6"/>
    <w:rsid w:val="00897786"/>
    <w:rsid w:val="008A581E"/>
    <w:rsid w:val="008A7778"/>
    <w:rsid w:val="008B0C40"/>
    <w:rsid w:val="008B347E"/>
    <w:rsid w:val="008B5439"/>
    <w:rsid w:val="008B65E3"/>
    <w:rsid w:val="008B7673"/>
    <w:rsid w:val="008B7969"/>
    <w:rsid w:val="008C34D6"/>
    <w:rsid w:val="008C5BE7"/>
    <w:rsid w:val="008C5C73"/>
    <w:rsid w:val="008C5E10"/>
    <w:rsid w:val="008C6AE3"/>
    <w:rsid w:val="008D0DBD"/>
    <w:rsid w:val="008D274A"/>
    <w:rsid w:val="008D3B7B"/>
    <w:rsid w:val="008D641B"/>
    <w:rsid w:val="008E04FA"/>
    <w:rsid w:val="008E1C28"/>
    <w:rsid w:val="008E1D7D"/>
    <w:rsid w:val="008E1EF1"/>
    <w:rsid w:val="008E2CFB"/>
    <w:rsid w:val="008E5E49"/>
    <w:rsid w:val="008E6553"/>
    <w:rsid w:val="008E6D9D"/>
    <w:rsid w:val="008E716B"/>
    <w:rsid w:val="008E79B6"/>
    <w:rsid w:val="008F1E76"/>
    <w:rsid w:val="008F2EFA"/>
    <w:rsid w:val="008F58BE"/>
    <w:rsid w:val="009034B4"/>
    <w:rsid w:val="00904379"/>
    <w:rsid w:val="009044AB"/>
    <w:rsid w:val="0090782E"/>
    <w:rsid w:val="00910F90"/>
    <w:rsid w:val="00911539"/>
    <w:rsid w:val="009116B1"/>
    <w:rsid w:val="00912432"/>
    <w:rsid w:val="00912536"/>
    <w:rsid w:val="00913DC3"/>
    <w:rsid w:val="009145BD"/>
    <w:rsid w:val="00915338"/>
    <w:rsid w:val="0092686A"/>
    <w:rsid w:val="00927D72"/>
    <w:rsid w:val="00935374"/>
    <w:rsid w:val="00935A29"/>
    <w:rsid w:val="009406F2"/>
    <w:rsid w:val="00940FC7"/>
    <w:rsid w:val="00944B83"/>
    <w:rsid w:val="00945498"/>
    <w:rsid w:val="00945FE1"/>
    <w:rsid w:val="009466A3"/>
    <w:rsid w:val="0094701E"/>
    <w:rsid w:val="00947C32"/>
    <w:rsid w:val="0095076E"/>
    <w:rsid w:val="009546E6"/>
    <w:rsid w:val="0095635A"/>
    <w:rsid w:val="00957DED"/>
    <w:rsid w:val="009600ED"/>
    <w:rsid w:val="00961D54"/>
    <w:rsid w:val="009623E3"/>
    <w:rsid w:val="00965445"/>
    <w:rsid w:val="00971A40"/>
    <w:rsid w:val="00972D8E"/>
    <w:rsid w:val="00973D19"/>
    <w:rsid w:val="009746BD"/>
    <w:rsid w:val="00975B52"/>
    <w:rsid w:val="00977A7A"/>
    <w:rsid w:val="00980341"/>
    <w:rsid w:val="00981F57"/>
    <w:rsid w:val="00982682"/>
    <w:rsid w:val="00990083"/>
    <w:rsid w:val="00991466"/>
    <w:rsid w:val="00991B11"/>
    <w:rsid w:val="00991E13"/>
    <w:rsid w:val="00992FF2"/>
    <w:rsid w:val="009958AA"/>
    <w:rsid w:val="00996147"/>
    <w:rsid w:val="009973F6"/>
    <w:rsid w:val="009977B8"/>
    <w:rsid w:val="009A3696"/>
    <w:rsid w:val="009A4476"/>
    <w:rsid w:val="009A5043"/>
    <w:rsid w:val="009A7107"/>
    <w:rsid w:val="009A7692"/>
    <w:rsid w:val="009B1258"/>
    <w:rsid w:val="009B2917"/>
    <w:rsid w:val="009B555F"/>
    <w:rsid w:val="009B720F"/>
    <w:rsid w:val="009C11D3"/>
    <w:rsid w:val="009C1D6D"/>
    <w:rsid w:val="009C3DC6"/>
    <w:rsid w:val="009C4122"/>
    <w:rsid w:val="009D1A77"/>
    <w:rsid w:val="009D7221"/>
    <w:rsid w:val="009E0329"/>
    <w:rsid w:val="009E0DE8"/>
    <w:rsid w:val="009E3233"/>
    <w:rsid w:val="009E3EBD"/>
    <w:rsid w:val="009E4887"/>
    <w:rsid w:val="009F32BA"/>
    <w:rsid w:val="009F50AA"/>
    <w:rsid w:val="009F5E60"/>
    <w:rsid w:val="009F66B3"/>
    <w:rsid w:val="009F70C7"/>
    <w:rsid w:val="00A02D09"/>
    <w:rsid w:val="00A03B1D"/>
    <w:rsid w:val="00A04501"/>
    <w:rsid w:val="00A06C17"/>
    <w:rsid w:val="00A10288"/>
    <w:rsid w:val="00A11EE1"/>
    <w:rsid w:val="00A13DA0"/>
    <w:rsid w:val="00A14A02"/>
    <w:rsid w:val="00A17636"/>
    <w:rsid w:val="00A17FF1"/>
    <w:rsid w:val="00A22AD8"/>
    <w:rsid w:val="00A2402A"/>
    <w:rsid w:val="00A24992"/>
    <w:rsid w:val="00A30352"/>
    <w:rsid w:val="00A30EE0"/>
    <w:rsid w:val="00A3248E"/>
    <w:rsid w:val="00A33C99"/>
    <w:rsid w:val="00A34DD2"/>
    <w:rsid w:val="00A4027D"/>
    <w:rsid w:val="00A411FF"/>
    <w:rsid w:val="00A43543"/>
    <w:rsid w:val="00A44F3F"/>
    <w:rsid w:val="00A465D0"/>
    <w:rsid w:val="00A46978"/>
    <w:rsid w:val="00A50870"/>
    <w:rsid w:val="00A51010"/>
    <w:rsid w:val="00A52E14"/>
    <w:rsid w:val="00A53ADF"/>
    <w:rsid w:val="00A56207"/>
    <w:rsid w:val="00A604CD"/>
    <w:rsid w:val="00A61516"/>
    <w:rsid w:val="00A61AB6"/>
    <w:rsid w:val="00A62D62"/>
    <w:rsid w:val="00A6328A"/>
    <w:rsid w:val="00A642D0"/>
    <w:rsid w:val="00A64739"/>
    <w:rsid w:val="00A6689F"/>
    <w:rsid w:val="00A670A5"/>
    <w:rsid w:val="00A716FF"/>
    <w:rsid w:val="00A74F98"/>
    <w:rsid w:val="00A75D43"/>
    <w:rsid w:val="00A77701"/>
    <w:rsid w:val="00A77C1E"/>
    <w:rsid w:val="00A81B6A"/>
    <w:rsid w:val="00A82161"/>
    <w:rsid w:val="00A8284A"/>
    <w:rsid w:val="00A82955"/>
    <w:rsid w:val="00A82BAF"/>
    <w:rsid w:val="00A84C4A"/>
    <w:rsid w:val="00A854AD"/>
    <w:rsid w:val="00A86090"/>
    <w:rsid w:val="00A8693F"/>
    <w:rsid w:val="00A93AAA"/>
    <w:rsid w:val="00A93B7D"/>
    <w:rsid w:val="00A9471E"/>
    <w:rsid w:val="00A94B05"/>
    <w:rsid w:val="00A94D0B"/>
    <w:rsid w:val="00A963E0"/>
    <w:rsid w:val="00A96AED"/>
    <w:rsid w:val="00AA0060"/>
    <w:rsid w:val="00AA186B"/>
    <w:rsid w:val="00AA79A3"/>
    <w:rsid w:val="00AA7E30"/>
    <w:rsid w:val="00AB01B4"/>
    <w:rsid w:val="00AB1A8D"/>
    <w:rsid w:val="00AB1E61"/>
    <w:rsid w:val="00AB27DD"/>
    <w:rsid w:val="00AB405D"/>
    <w:rsid w:val="00AB4F3A"/>
    <w:rsid w:val="00AB5EE0"/>
    <w:rsid w:val="00AB6607"/>
    <w:rsid w:val="00AC1578"/>
    <w:rsid w:val="00AC2330"/>
    <w:rsid w:val="00AC4C74"/>
    <w:rsid w:val="00AC680E"/>
    <w:rsid w:val="00AD0444"/>
    <w:rsid w:val="00AD1655"/>
    <w:rsid w:val="00AD2E54"/>
    <w:rsid w:val="00AD32A3"/>
    <w:rsid w:val="00AD5C99"/>
    <w:rsid w:val="00AD7BA1"/>
    <w:rsid w:val="00AE394B"/>
    <w:rsid w:val="00AE3BFB"/>
    <w:rsid w:val="00AE4206"/>
    <w:rsid w:val="00AE50B7"/>
    <w:rsid w:val="00AE58CF"/>
    <w:rsid w:val="00AE5981"/>
    <w:rsid w:val="00AE62F6"/>
    <w:rsid w:val="00AF2003"/>
    <w:rsid w:val="00AF52B1"/>
    <w:rsid w:val="00AF5575"/>
    <w:rsid w:val="00AF77A3"/>
    <w:rsid w:val="00B02BD9"/>
    <w:rsid w:val="00B0374D"/>
    <w:rsid w:val="00B04714"/>
    <w:rsid w:val="00B047A5"/>
    <w:rsid w:val="00B114AF"/>
    <w:rsid w:val="00B119E5"/>
    <w:rsid w:val="00B133D6"/>
    <w:rsid w:val="00B1493D"/>
    <w:rsid w:val="00B15293"/>
    <w:rsid w:val="00B15995"/>
    <w:rsid w:val="00B16297"/>
    <w:rsid w:val="00B2170B"/>
    <w:rsid w:val="00B230D9"/>
    <w:rsid w:val="00B238D4"/>
    <w:rsid w:val="00B23BCD"/>
    <w:rsid w:val="00B263FD"/>
    <w:rsid w:val="00B33682"/>
    <w:rsid w:val="00B33A6B"/>
    <w:rsid w:val="00B36391"/>
    <w:rsid w:val="00B3704C"/>
    <w:rsid w:val="00B4145F"/>
    <w:rsid w:val="00B43E63"/>
    <w:rsid w:val="00B46CA7"/>
    <w:rsid w:val="00B50384"/>
    <w:rsid w:val="00B5208A"/>
    <w:rsid w:val="00B52430"/>
    <w:rsid w:val="00B529F2"/>
    <w:rsid w:val="00B53B1E"/>
    <w:rsid w:val="00B54241"/>
    <w:rsid w:val="00B54FC3"/>
    <w:rsid w:val="00B57A89"/>
    <w:rsid w:val="00B60D25"/>
    <w:rsid w:val="00B6323B"/>
    <w:rsid w:val="00B64690"/>
    <w:rsid w:val="00B70126"/>
    <w:rsid w:val="00B73EC7"/>
    <w:rsid w:val="00B74390"/>
    <w:rsid w:val="00B747C3"/>
    <w:rsid w:val="00B771FC"/>
    <w:rsid w:val="00B77BDE"/>
    <w:rsid w:val="00B81536"/>
    <w:rsid w:val="00B869F8"/>
    <w:rsid w:val="00B86D65"/>
    <w:rsid w:val="00B87C4D"/>
    <w:rsid w:val="00B90CD4"/>
    <w:rsid w:val="00B90DB8"/>
    <w:rsid w:val="00B917E2"/>
    <w:rsid w:val="00B91F38"/>
    <w:rsid w:val="00B931DE"/>
    <w:rsid w:val="00B97235"/>
    <w:rsid w:val="00BA1098"/>
    <w:rsid w:val="00BA1752"/>
    <w:rsid w:val="00BA1D68"/>
    <w:rsid w:val="00BA61FE"/>
    <w:rsid w:val="00BA6F02"/>
    <w:rsid w:val="00BA7A7B"/>
    <w:rsid w:val="00BB0704"/>
    <w:rsid w:val="00BB2497"/>
    <w:rsid w:val="00BB4866"/>
    <w:rsid w:val="00BB67D6"/>
    <w:rsid w:val="00BC1035"/>
    <w:rsid w:val="00BC2683"/>
    <w:rsid w:val="00BC53D4"/>
    <w:rsid w:val="00BC6645"/>
    <w:rsid w:val="00BC6A07"/>
    <w:rsid w:val="00BD0200"/>
    <w:rsid w:val="00BD31AD"/>
    <w:rsid w:val="00BD6CA8"/>
    <w:rsid w:val="00BE1714"/>
    <w:rsid w:val="00BE41FB"/>
    <w:rsid w:val="00BE4F2B"/>
    <w:rsid w:val="00BF080C"/>
    <w:rsid w:val="00BF0997"/>
    <w:rsid w:val="00BF147E"/>
    <w:rsid w:val="00BF5F53"/>
    <w:rsid w:val="00C01830"/>
    <w:rsid w:val="00C03443"/>
    <w:rsid w:val="00C0554E"/>
    <w:rsid w:val="00C0676E"/>
    <w:rsid w:val="00C079AB"/>
    <w:rsid w:val="00C07ED1"/>
    <w:rsid w:val="00C129EC"/>
    <w:rsid w:val="00C1347F"/>
    <w:rsid w:val="00C14895"/>
    <w:rsid w:val="00C15A10"/>
    <w:rsid w:val="00C1610F"/>
    <w:rsid w:val="00C16473"/>
    <w:rsid w:val="00C16BFC"/>
    <w:rsid w:val="00C17DD9"/>
    <w:rsid w:val="00C20322"/>
    <w:rsid w:val="00C21A6D"/>
    <w:rsid w:val="00C228AB"/>
    <w:rsid w:val="00C228C3"/>
    <w:rsid w:val="00C24E5B"/>
    <w:rsid w:val="00C25F82"/>
    <w:rsid w:val="00C26703"/>
    <w:rsid w:val="00C31297"/>
    <w:rsid w:val="00C326B8"/>
    <w:rsid w:val="00C33D7B"/>
    <w:rsid w:val="00C34121"/>
    <w:rsid w:val="00C360FB"/>
    <w:rsid w:val="00C36A13"/>
    <w:rsid w:val="00C429A7"/>
    <w:rsid w:val="00C5296B"/>
    <w:rsid w:val="00C61598"/>
    <w:rsid w:val="00C6252B"/>
    <w:rsid w:val="00C7156A"/>
    <w:rsid w:val="00C72918"/>
    <w:rsid w:val="00C753B8"/>
    <w:rsid w:val="00C763FF"/>
    <w:rsid w:val="00C82271"/>
    <w:rsid w:val="00C834EC"/>
    <w:rsid w:val="00C83560"/>
    <w:rsid w:val="00C8431B"/>
    <w:rsid w:val="00C87161"/>
    <w:rsid w:val="00C92FDC"/>
    <w:rsid w:val="00CA005B"/>
    <w:rsid w:val="00CA3489"/>
    <w:rsid w:val="00CA75A8"/>
    <w:rsid w:val="00CB2090"/>
    <w:rsid w:val="00CB3C83"/>
    <w:rsid w:val="00CB6B15"/>
    <w:rsid w:val="00CC1202"/>
    <w:rsid w:val="00CC14D2"/>
    <w:rsid w:val="00CC275E"/>
    <w:rsid w:val="00CC7582"/>
    <w:rsid w:val="00CD2C75"/>
    <w:rsid w:val="00CD46C1"/>
    <w:rsid w:val="00CD4854"/>
    <w:rsid w:val="00CD528B"/>
    <w:rsid w:val="00CD5EDC"/>
    <w:rsid w:val="00CD65F3"/>
    <w:rsid w:val="00CE0A16"/>
    <w:rsid w:val="00CE153E"/>
    <w:rsid w:val="00CE1555"/>
    <w:rsid w:val="00CE23BE"/>
    <w:rsid w:val="00CE36F1"/>
    <w:rsid w:val="00CE4497"/>
    <w:rsid w:val="00CE5178"/>
    <w:rsid w:val="00CF05BD"/>
    <w:rsid w:val="00CF3161"/>
    <w:rsid w:val="00CF36CD"/>
    <w:rsid w:val="00CF68CC"/>
    <w:rsid w:val="00CF73AF"/>
    <w:rsid w:val="00D04CDC"/>
    <w:rsid w:val="00D0544E"/>
    <w:rsid w:val="00D0747D"/>
    <w:rsid w:val="00D07884"/>
    <w:rsid w:val="00D10318"/>
    <w:rsid w:val="00D104A7"/>
    <w:rsid w:val="00D11DA8"/>
    <w:rsid w:val="00D1236C"/>
    <w:rsid w:val="00D13D0A"/>
    <w:rsid w:val="00D15B78"/>
    <w:rsid w:val="00D17A85"/>
    <w:rsid w:val="00D20EA7"/>
    <w:rsid w:val="00D23087"/>
    <w:rsid w:val="00D23FC5"/>
    <w:rsid w:val="00D248B4"/>
    <w:rsid w:val="00D339D6"/>
    <w:rsid w:val="00D3591F"/>
    <w:rsid w:val="00D37618"/>
    <w:rsid w:val="00D37E72"/>
    <w:rsid w:val="00D41008"/>
    <w:rsid w:val="00D4174E"/>
    <w:rsid w:val="00D41759"/>
    <w:rsid w:val="00D427E6"/>
    <w:rsid w:val="00D44196"/>
    <w:rsid w:val="00D44723"/>
    <w:rsid w:val="00D457F8"/>
    <w:rsid w:val="00D45C42"/>
    <w:rsid w:val="00D45D19"/>
    <w:rsid w:val="00D469A4"/>
    <w:rsid w:val="00D46E8D"/>
    <w:rsid w:val="00D50963"/>
    <w:rsid w:val="00D529A1"/>
    <w:rsid w:val="00D52E2B"/>
    <w:rsid w:val="00D6189D"/>
    <w:rsid w:val="00D62CB8"/>
    <w:rsid w:val="00D638F9"/>
    <w:rsid w:val="00D67827"/>
    <w:rsid w:val="00D67A15"/>
    <w:rsid w:val="00D7014A"/>
    <w:rsid w:val="00D7047F"/>
    <w:rsid w:val="00D70722"/>
    <w:rsid w:val="00D711C9"/>
    <w:rsid w:val="00D72761"/>
    <w:rsid w:val="00D74B73"/>
    <w:rsid w:val="00D80242"/>
    <w:rsid w:val="00D8083A"/>
    <w:rsid w:val="00D81C84"/>
    <w:rsid w:val="00D83631"/>
    <w:rsid w:val="00D860F9"/>
    <w:rsid w:val="00D86339"/>
    <w:rsid w:val="00D874F7"/>
    <w:rsid w:val="00D878EE"/>
    <w:rsid w:val="00D945D1"/>
    <w:rsid w:val="00D97DC2"/>
    <w:rsid w:val="00DA0632"/>
    <w:rsid w:val="00DA174A"/>
    <w:rsid w:val="00DA18A3"/>
    <w:rsid w:val="00DA1F08"/>
    <w:rsid w:val="00DA400E"/>
    <w:rsid w:val="00DA5DF8"/>
    <w:rsid w:val="00DA7A15"/>
    <w:rsid w:val="00DB06BF"/>
    <w:rsid w:val="00DB28BB"/>
    <w:rsid w:val="00DB3B32"/>
    <w:rsid w:val="00DB3B5F"/>
    <w:rsid w:val="00DB5507"/>
    <w:rsid w:val="00DB625C"/>
    <w:rsid w:val="00DB7714"/>
    <w:rsid w:val="00DC0300"/>
    <w:rsid w:val="00DC2FE0"/>
    <w:rsid w:val="00DC3D78"/>
    <w:rsid w:val="00DC41E7"/>
    <w:rsid w:val="00DC6A22"/>
    <w:rsid w:val="00DD1E2B"/>
    <w:rsid w:val="00DD3697"/>
    <w:rsid w:val="00DD4176"/>
    <w:rsid w:val="00DD41A2"/>
    <w:rsid w:val="00DD53E0"/>
    <w:rsid w:val="00DD7344"/>
    <w:rsid w:val="00DE0848"/>
    <w:rsid w:val="00DE1342"/>
    <w:rsid w:val="00DE1E06"/>
    <w:rsid w:val="00DE318C"/>
    <w:rsid w:val="00DE527C"/>
    <w:rsid w:val="00DE79B8"/>
    <w:rsid w:val="00DE7D85"/>
    <w:rsid w:val="00DF0900"/>
    <w:rsid w:val="00DF1C3E"/>
    <w:rsid w:val="00DF3AFA"/>
    <w:rsid w:val="00DF5076"/>
    <w:rsid w:val="00DF5245"/>
    <w:rsid w:val="00DF70C3"/>
    <w:rsid w:val="00DF7380"/>
    <w:rsid w:val="00DF7A86"/>
    <w:rsid w:val="00DF7B26"/>
    <w:rsid w:val="00E00B26"/>
    <w:rsid w:val="00E04D79"/>
    <w:rsid w:val="00E076CD"/>
    <w:rsid w:val="00E07937"/>
    <w:rsid w:val="00E10435"/>
    <w:rsid w:val="00E1051A"/>
    <w:rsid w:val="00E140FA"/>
    <w:rsid w:val="00E149AC"/>
    <w:rsid w:val="00E15821"/>
    <w:rsid w:val="00E1658B"/>
    <w:rsid w:val="00E22393"/>
    <w:rsid w:val="00E22C0D"/>
    <w:rsid w:val="00E231A0"/>
    <w:rsid w:val="00E23A11"/>
    <w:rsid w:val="00E23E40"/>
    <w:rsid w:val="00E2408F"/>
    <w:rsid w:val="00E24397"/>
    <w:rsid w:val="00E25204"/>
    <w:rsid w:val="00E261E0"/>
    <w:rsid w:val="00E301B8"/>
    <w:rsid w:val="00E304D1"/>
    <w:rsid w:val="00E3075A"/>
    <w:rsid w:val="00E32E26"/>
    <w:rsid w:val="00E407D5"/>
    <w:rsid w:val="00E44B0A"/>
    <w:rsid w:val="00E456B9"/>
    <w:rsid w:val="00E4684C"/>
    <w:rsid w:val="00E50971"/>
    <w:rsid w:val="00E50E2A"/>
    <w:rsid w:val="00E510B0"/>
    <w:rsid w:val="00E517EA"/>
    <w:rsid w:val="00E51AA7"/>
    <w:rsid w:val="00E611D7"/>
    <w:rsid w:val="00E62438"/>
    <w:rsid w:val="00E62750"/>
    <w:rsid w:val="00E62C56"/>
    <w:rsid w:val="00E64CEA"/>
    <w:rsid w:val="00E65468"/>
    <w:rsid w:val="00E6614A"/>
    <w:rsid w:val="00E662C5"/>
    <w:rsid w:val="00E66BF2"/>
    <w:rsid w:val="00E672CB"/>
    <w:rsid w:val="00E70627"/>
    <w:rsid w:val="00E70BEF"/>
    <w:rsid w:val="00E70DEA"/>
    <w:rsid w:val="00E71864"/>
    <w:rsid w:val="00E71AC0"/>
    <w:rsid w:val="00E71B0E"/>
    <w:rsid w:val="00E72C23"/>
    <w:rsid w:val="00E746DC"/>
    <w:rsid w:val="00E8068A"/>
    <w:rsid w:val="00E85B1F"/>
    <w:rsid w:val="00E865DD"/>
    <w:rsid w:val="00E93977"/>
    <w:rsid w:val="00E941D8"/>
    <w:rsid w:val="00E94964"/>
    <w:rsid w:val="00E9553B"/>
    <w:rsid w:val="00E95772"/>
    <w:rsid w:val="00EA12FC"/>
    <w:rsid w:val="00EA13CD"/>
    <w:rsid w:val="00EA2875"/>
    <w:rsid w:val="00EA4C71"/>
    <w:rsid w:val="00EA4E8D"/>
    <w:rsid w:val="00EA604A"/>
    <w:rsid w:val="00EB4278"/>
    <w:rsid w:val="00EB4DF0"/>
    <w:rsid w:val="00EB64EA"/>
    <w:rsid w:val="00EC0283"/>
    <w:rsid w:val="00EC42AA"/>
    <w:rsid w:val="00EC6E60"/>
    <w:rsid w:val="00EC7A26"/>
    <w:rsid w:val="00ED5566"/>
    <w:rsid w:val="00ED566D"/>
    <w:rsid w:val="00ED5D44"/>
    <w:rsid w:val="00ED63DE"/>
    <w:rsid w:val="00EE3E09"/>
    <w:rsid w:val="00EE4A95"/>
    <w:rsid w:val="00EE5506"/>
    <w:rsid w:val="00EE6A9C"/>
    <w:rsid w:val="00EF00DE"/>
    <w:rsid w:val="00EF13E6"/>
    <w:rsid w:val="00EF2FFC"/>
    <w:rsid w:val="00EF468A"/>
    <w:rsid w:val="00EF4CA1"/>
    <w:rsid w:val="00EF5064"/>
    <w:rsid w:val="00EF68B9"/>
    <w:rsid w:val="00F011B3"/>
    <w:rsid w:val="00F0207F"/>
    <w:rsid w:val="00F020B6"/>
    <w:rsid w:val="00F026DF"/>
    <w:rsid w:val="00F0306F"/>
    <w:rsid w:val="00F04D4E"/>
    <w:rsid w:val="00F054D5"/>
    <w:rsid w:val="00F07FAD"/>
    <w:rsid w:val="00F1016A"/>
    <w:rsid w:val="00F140F9"/>
    <w:rsid w:val="00F15A72"/>
    <w:rsid w:val="00F21121"/>
    <w:rsid w:val="00F21902"/>
    <w:rsid w:val="00F21B78"/>
    <w:rsid w:val="00F228C8"/>
    <w:rsid w:val="00F23E04"/>
    <w:rsid w:val="00F2667C"/>
    <w:rsid w:val="00F26988"/>
    <w:rsid w:val="00F26A36"/>
    <w:rsid w:val="00F27AFA"/>
    <w:rsid w:val="00F30BE9"/>
    <w:rsid w:val="00F328EA"/>
    <w:rsid w:val="00F32D6E"/>
    <w:rsid w:val="00F33507"/>
    <w:rsid w:val="00F34161"/>
    <w:rsid w:val="00F34C54"/>
    <w:rsid w:val="00F3531E"/>
    <w:rsid w:val="00F35D0F"/>
    <w:rsid w:val="00F36573"/>
    <w:rsid w:val="00F36769"/>
    <w:rsid w:val="00F42343"/>
    <w:rsid w:val="00F428DB"/>
    <w:rsid w:val="00F42DDB"/>
    <w:rsid w:val="00F46643"/>
    <w:rsid w:val="00F47585"/>
    <w:rsid w:val="00F50938"/>
    <w:rsid w:val="00F51C58"/>
    <w:rsid w:val="00F52650"/>
    <w:rsid w:val="00F52E73"/>
    <w:rsid w:val="00F55AF0"/>
    <w:rsid w:val="00F56098"/>
    <w:rsid w:val="00F56444"/>
    <w:rsid w:val="00F61C96"/>
    <w:rsid w:val="00F65140"/>
    <w:rsid w:val="00F70B81"/>
    <w:rsid w:val="00F7343C"/>
    <w:rsid w:val="00F74032"/>
    <w:rsid w:val="00F746C1"/>
    <w:rsid w:val="00F75863"/>
    <w:rsid w:val="00F7677A"/>
    <w:rsid w:val="00F76A98"/>
    <w:rsid w:val="00F76D3B"/>
    <w:rsid w:val="00F805D7"/>
    <w:rsid w:val="00F81411"/>
    <w:rsid w:val="00F81752"/>
    <w:rsid w:val="00F8226E"/>
    <w:rsid w:val="00F82967"/>
    <w:rsid w:val="00F832D9"/>
    <w:rsid w:val="00F84029"/>
    <w:rsid w:val="00F846BE"/>
    <w:rsid w:val="00F848C2"/>
    <w:rsid w:val="00F84D60"/>
    <w:rsid w:val="00F87746"/>
    <w:rsid w:val="00F87B93"/>
    <w:rsid w:val="00F90878"/>
    <w:rsid w:val="00F91398"/>
    <w:rsid w:val="00F93FDA"/>
    <w:rsid w:val="00F97BF2"/>
    <w:rsid w:val="00FA0255"/>
    <w:rsid w:val="00FA0A10"/>
    <w:rsid w:val="00FA1FE1"/>
    <w:rsid w:val="00FA4AE5"/>
    <w:rsid w:val="00FA4D8D"/>
    <w:rsid w:val="00FA6736"/>
    <w:rsid w:val="00FB0A9A"/>
    <w:rsid w:val="00FB0B6B"/>
    <w:rsid w:val="00FB2D6A"/>
    <w:rsid w:val="00FB2EC7"/>
    <w:rsid w:val="00FB46CB"/>
    <w:rsid w:val="00FB5F06"/>
    <w:rsid w:val="00FC1580"/>
    <w:rsid w:val="00FC3726"/>
    <w:rsid w:val="00FD0069"/>
    <w:rsid w:val="00FD0FCD"/>
    <w:rsid w:val="00FD2495"/>
    <w:rsid w:val="00FD4228"/>
    <w:rsid w:val="00FD53D8"/>
    <w:rsid w:val="00FD5AD6"/>
    <w:rsid w:val="00FD5BD3"/>
    <w:rsid w:val="00FD6A38"/>
    <w:rsid w:val="00FE18F7"/>
    <w:rsid w:val="00FE34AD"/>
    <w:rsid w:val="00FE4BB6"/>
    <w:rsid w:val="00FE5CDC"/>
    <w:rsid w:val="00FE6947"/>
    <w:rsid w:val="00FF37DE"/>
    <w:rsid w:val="00FF5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4AF"/>
    <w:rPr>
      <w:sz w:val="24"/>
      <w:szCs w:val="24"/>
    </w:rPr>
  </w:style>
  <w:style w:type="paragraph" w:styleId="Heading1">
    <w:name w:val="heading 1"/>
    <w:basedOn w:val="Normal"/>
    <w:next w:val="Normal"/>
    <w:qFormat/>
    <w:rsid w:val="00B114AF"/>
    <w:pPr>
      <w:keepNext/>
      <w:jc w:val="center"/>
      <w:outlineLvl w:val="0"/>
    </w:pPr>
    <w:rPr>
      <w:rFonts w:ascii="Arial Narrow" w:hAnsi="Arial Narrow"/>
      <w:b/>
      <w:szCs w:val="28"/>
    </w:rPr>
  </w:style>
  <w:style w:type="paragraph" w:styleId="Heading2">
    <w:name w:val="heading 2"/>
    <w:basedOn w:val="Normal"/>
    <w:next w:val="Normal"/>
    <w:link w:val="Heading2Char"/>
    <w:qFormat/>
    <w:rsid w:val="00B114AF"/>
    <w:pPr>
      <w:keepNext/>
      <w:tabs>
        <w:tab w:val="left" w:pos="1080"/>
      </w:tabs>
      <w:ind w:left="1080"/>
      <w:outlineLvl w:val="1"/>
    </w:pPr>
    <w:rPr>
      <w:rFonts w:ascii="Arial Narrow" w:hAnsi="Arial Narrow"/>
      <w:b/>
      <w:u w:val="single"/>
    </w:rPr>
  </w:style>
  <w:style w:type="paragraph" w:styleId="Heading4">
    <w:name w:val="heading 4"/>
    <w:basedOn w:val="Normal"/>
    <w:next w:val="Normal"/>
    <w:qFormat/>
    <w:rsid w:val="00B114AF"/>
    <w:pPr>
      <w:keepNext/>
      <w:ind w:left="360"/>
      <w:outlineLvl w:val="3"/>
    </w:pPr>
    <w:rPr>
      <w:szCs w:val="20"/>
    </w:rPr>
  </w:style>
  <w:style w:type="paragraph" w:styleId="Heading5">
    <w:name w:val="heading 5"/>
    <w:basedOn w:val="Normal"/>
    <w:next w:val="Normal"/>
    <w:qFormat/>
    <w:rsid w:val="00B114AF"/>
    <w:pPr>
      <w:keepNext/>
      <w:outlineLvl w:val="4"/>
    </w:pPr>
    <w:rPr>
      <w:szCs w:val="20"/>
    </w:rPr>
  </w:style>
  <w:style w:type="paragraph" w:styleId="Heading6">
    <w:name w:val="heading 6"/>
    <w:basedOn w:val="Normal"/>
    <w:next w:val="Normal"/>
    <w:qFormat/>
    <w:rsid w:val="00B114AF"/>
    <w:pPr>
      <w:keepNext/>
      <w:outlineLvl w:val="5"/>
    </w:pPr>
    <w:rPr>
      <w:sz w:val="20"/>
      <w:szCs w:val="20"/>
      <w:u w:val="single"/>
    </w:rPr>
  </w:style>
  <w:style w:type="paragraph" w:styleId="Heading7">
    <w:name w:val="heading 7"/>
    <w:basedOn w:val="Normal"/>
    <w:next w:val="Normal"/>
    <w:qFormat/>
    <w:rsid w:val="00B114AF"/>
    <w:pPr>
      <w:keepNext/>
      <w:numPr>
        <w:ilvl w:val="2"/>
        <w:numId w:val="1"/>
      </w:numPr>
      <w:tabs>
        <w:tab w:val="clear" w:pos="1980"/>
        <w:tab w:val="num" w:pos="1080"/>
      </w:tabs>
      <w:ind w:left="1080"/>
      <w:jc w:val="both"/>
      <w:outlineLvl w:val="6"/>
    </w:pPr>
    <w:rPr>
      <w:szCs w:val="20"/>
    </w:rPr>
  </w:style>
  <w:style w:type="paragraph" w:styleId="Heading9">
    <w:name w:val="heading 9"/>
    <w:basedOn w:val="Normal"/>
    <w:next w:val="Normal"/>
    <w:qFormat/>
    <w:rsid w:val="00B114AF"/>
    <w:pPr>
      <w:keepNext/>
      <w:ind w:left="390"/>
      <w:jc w:val="both"/>
      <w:outlineLvl w:val="8"/>
    </w:pPr>
    <w:rPr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B114AF"/>
    <w:pPr>
      <w:jc w:val="center"/>
    </w:pPr>
    <w:rPr>
      <w:b/>
      <w:sz w:val="28"/>
      <w:szCs w:val="20"/>
    </w:rPr>
  </w:style>
  <w:style w:type="paragraph" w:styleId="Title">
    <w:name w:val="Title"/>
    <w:basedOn w:val="Normal"/>
    <w:qFormat/>
    <w:rsid w:val="00B114AF"/>
    <w:pPr>
      <w:jc w:val="center"/>
    </w:pPr>
    <w:rPr>
      <w:rFonts w:ascii="Arial Black" w:hAnsi="Arial Black"/>
      <w:sz w:val="28"/>
      <w:szCs w:val="20"/>
      <w:u w:val="single"/>
    </w:rPr>
  </w:style>
  <w:style w:type="paragraph" w:styleId="BodyTextIndent">
    <w:name w:val="Body Text Indent"/>
    <w:basedOn w:val="Normal"/>
    <w:rsid w:val="00B114AF"/>
    <w:pPr>
      <w:ind w:left="360"/>
      <w:jc w:val="both"/>
    </w:pPr>
    <w:rPr>
      <w:szCs w:val="20"/>
    </w:rPr>
  </w:style>
  <w:style w:type="paragraph" w:styleId="Header">
    <w:name w:val="header"/>
    <w:basedOn w:val="Normal"/>
    <w:rsid w:val="00B114AF"/>
    <w:pPr>
      <w:tabs>
        <w:tab w:val="center" w:pos="4320"/>
        <w:tab w:val="right" w:pos="8640"/>
      </w:tabs>
    </w:pPr>
    <w:rPr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B114AF"/>
    <w:pPr>
      <w:tabs>
        <w:tab w:val="center" w:pos="4320"/>
        <w:tab w:val="right" w:pos="8640"/>
      </w:tabs>
    </w:pPr>
  </w:style>
  <w:style w:type="paragraph" w:customStyle="1" w:styleId="NormalList">
    <w:name w:val="Normal List"/>
    <w:basedOn w:val="Normal"/>
    <w:autoRedefine/>
    <w:rsid w:val="003667B7"/>
    <w:pPr>
      <w:numPr>
        <w:numId w:val="2"/>
      </w:numPr>
      <w:tabs>
        <w:tab w:val="left" w:pos="720"/>
        <w:tab w:val="left" w:pos="1350"/>
        <w:tab w:val="left" w:pos="1440"/>
        <w:tab w:val="left" w:pos="1710"/>
      </w:tabs>
      <w:spacing w:before="100" w:beforeAutospacing="1" w:line="360" w:lineRule="auto"/>
      <w:ind w:hanging="60"/>
      <w:jc w:val="both"/>
    </w:pPr>
    <w:rPr>
      <w:rFonts w:ascii="Arial" w:hAnsi="Arial" w:cs="Arial"/>
      <w:sz w:val="22"/>
      <w:szCs w:val="20"/>
    </w:rPr>
  </w:style>
  <w:style w:type="paragraph" w:customStyle="1" w:styleId="Texttableau">
    <w:name w:val="Text tableau"/>
    <w:basedOn w:val="Normal"/>
    <w:rsid w:val="00EE5506"/>
    <w:pPr>
      <w:spacing w:after="120" w:line="259" w:lineRule="exact"/>
      <w:jc w:val="both"/>
    </w:pPr>
    <w:rPr>
      <w:rFonts w:ascii="Arial MT" w:hAnsi="Arial MT"/>
      <w:sz w:val="22"/>
      <w:szCs w:val="22"/>
      <w:lang w:val="fr-FR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46978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46978"/>
    <w:rPr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670D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670DB"/>
    <w:rPr>
      <w:sz w:val="24"/>
      <w:szCs w:val="24"/>
    </w:rPr>
  </w:style>
  <w:style w:type="table" w:customStyle="1" w:styleId="LightShading1">
    <w:name w:val="Light Shading1"/>
    <w:basedOn w:val="TableNormal"/>
    <w:uiPriority w:val="60"/>
    <w:rsid w:val="00B238D4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B238D4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B238D4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B238D4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B238D4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ableGrid">
    <w:name w:val="Table Grid"/>
    <w:basedOn w:val="TableNormal"/>
    <w:uiPriority w:val="59"/>
    <w:rsid w:val="00B238D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1"/>
    <w:qFormat/>
    <w:rsid w:val="00E2408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746C1"/>
    <w:pPr>
      <w:spacing w:after="100" w:afterAutospacing="1"/>
    </w:pPr>
    <w:rPr>
      <w:lang w:val="en-PH" w:eastAsia="en-PH"/>
    </w:rPr>
  </w:style>
  <w:style w:type="character" w:customStyle="1" w:styleId="Heading2Char">
    <w:name w:val="Heading 2 Char"/>
    <w:basedOn w:val="DefaultParagraphFont"/>
    <w:link w:val="Heading2"/>
    <w:rsid w:val="00F746C1"/>
    <w:rPr>
      <w:rFonts w:ascii="Arial Narrow" w:hAnsi="Arial Narrow"/>
      <w:b/>
      <w:sz w:val="24"/>
      <w:szCs w:val="24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764EE2"/>
    <w:rPr>
      <w:sz w:val="24"/>
      <w:szCs w:val="24"/>
    </w:rPr>
  </w:style>
  <w:style w:type="paragraph" w:customStyle="1" w:styleId="Default">
    <w:name w:val="Default"/>
    <w:rsid w:val="007D4C7D"/>
    <w:pPr>
      <w:widowControl w:val="0"/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7149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1499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2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2B1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D1572"/>
    <w:pPr>
      <w:widowControl w:val="0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2A08F.DE806690" TargetMode="External"/><Relationship Id="rId3" Type="http://schemas.openxmlformats.org/officeDocument/2006/relationships/image" Target="media/image2.jpeg"/><Relationship Id="rId7" Type="http://schemas.openxmlformats.org/officeDocument/2006/relationships/image" Target="media/image6.jpeg"/><Relationship Id="rId2" Type="http://schemas.openxmlformats.org/officeDocument/2006/relationships/image" Target="cid:image001.png@01D285F6.128F35B0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94F47-40D7-44AB-A5BC-4BFBD6FD6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1389</Words>
  <Characters>7919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(NAME OF THE PROJECT)</vt:lpstr>
    </vt:vector>
  </TitlesOfParts>
  <Company>TOSHIBA</Company>
  <LinksUpToDate>false</LinksUpToDate>
  <CharactersWithSpaces>9290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(NAME OF THE PROJECT)</dc:title>
  <dc:creator>Amana</dc:creator>
  <cp:lastModifiedBy>agnice</cp:lastModifiedBy>
  <cp:revision>4</cp:revision>
  <cp:lastPrinted>2017-05-10T07:16:00Z</cp:lastPrinted>
  <dcterms:created xsi:type="dcterms:W3CDTF">2017-05-10T07:01:00Z</dcterms:created>
  <dcterms:modified xsi:type="dcterms:W3CDTF">2017-05-10T07:23:00Z</dcterms:modified>
</cp:coreProperties>
</file>